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4C6007" w:rsidR="00E45E79" w:rsidRDefault="00FB3CB6">
      <w:pPr>
        <w:pStyle w:val="Nadpis1"/>
      </w:pPr>
      <w:r w:rsidRPr="00FB3CB6">
        <w:t>Tachovský Food Fest se vydařil</w:t>
      </w:r>
    </w:p>
    <w:p w14:paraId="00000002" w14:textId="09630353" w:rsidR="00E45E79" w:rsidRDefault="00FB3CB6">
      <w:pPr>
        <w:rPr>
          <w:i/>
        </w:rPr>
      </w:pPr>
      <w:r>
        <w:rPr>
          <w:i/>
        </w:rPr>
        <w:t>29</w:t>
      </w:r>
      <w:r w:rsidR="00571EAA">
        <w:rPr>
          <w:i/>
        </w:rPr>
        <w:t>. 9</w:t>
      </w:r>
      <w:r w:rsidR="00114F7B">
        <w:rPr>
          <w:i/>
        </w:rPr>
        <w:t>. 2023</w:t>
      </w:r>
    </w:p>
    <w:p w14:paraId="73B4C74F" w14:textId="77777777" w:rsidR="00FB3CB6" w:rsidRDefault="00FB3CB6">
      <w:pPr>
        <w:rPr>
          <w:b/>
        </w:rPr>
      </w:pPr>
      <w:r w:rsidRPr="00FB3CB6">
        <w:rPr>
          <w:b/>
        </w:rPr>
        <w:t>Obrovský zájem a nebývale velké zástupy lidí zažil v Tachově zcela nový Česko-Bavorský sousedský festival, který se konal v sobotu 23. září 2023 v areálu bývalého koupaliště.</w:t>
      </w:r>
    </w:p>
    <w:p w14:paraId="00000004" w14:textId="45F16F9A" w:rsidR="00E45E79" w:rsidRDefault="00FB3CB6">
      <w:r w:rsidRPr="00FB3CB6">
        <w:t>Dobré jídlo spojuje lidi, kultury a národy, takový motiv se táhnul napříč nultým ročníkem Tachovského Food Festu, který uspořádalo město Tachov, Sportovní zařízení města Tachova, Městské kulturní středisko Tachov, město Bärnau a Via Carolina ve spolupráci s mnoha dalšími organizacemi a desítkami dobrovolníků. Událost se konala také za podpory Správy uprchlických zařízení Ministerstva vnitra v rámci programu integrace města Tachova. Že takové setkání může smazat hranice mezi sousedy se přesvědčili všichni, kteří festival navštívili a náležitě si ho užili.</w:t>
      </w:r>
    </w:p>
    <w:p w14:paraId="307B6ACC" w14:textId="1F8BE45D" w:rsidR="00FB3CB6" w:rsidRDefault="00FB3CB6" w:rsidP="00FB3CB6">
      <w:pPr>
        <w:pStyle w:val="Nadpis2"/>
      </w:pPr>
      <w:r>
        <w:t>Tachov</w:t>
      </w:r>
      <w:r w:rsidR="00117B33">
        <w:t>ané</w:t>
      </w:r>
      <w:r>
        <w:t xml:space="preserve"> podpořili festival mnoha stánky</w:t>
      </w:r>
    </w:p>
    <w:p w14:paraId="2F23FEE9" w14:textId="5C6D7B8A" w:rsidR="00FB3CB6" w:rsidRDefault="00FB3CB6" w:rsidP="00FB3CB6">
      <w:r>
        <w:t xml:space="preserve">Zhruba 70 % všech stánků tvořili neprofesionálové, zejména naši sousedé z Tachova. Zapojila se např. městská radnice se svým polévkovým stánkem, Městské kulturní středisko nabízelo buchty nebo škvarkovou pomazánku a Muzeum Českého lesa si připravilo regionální speciality podle historických receptů. Velkou oblibu měly ale také stánky Hockey Clubu Tachov, Sportbaru Májovka nebo Tachovského </w:t>
      </w:r>
      <w:r w:rsidR="002644CE">
        <w:t>C</w:t>
      </w:r>
      <w:r>
        <w:t>hillibraní.</w:t>
      </w:r>
    </w:p>
    <w:p w14:paraId="261899BC" w14:textId="0B988D8D" w:rsidR="00FB3CB6" w:rsidRDefault="00FB3CB6" w:rsidP="00FB3CB6">
      <w:r>
        <w:t>Ke konceptu sousedského festivalu pověděl manažer festivalu Lukáš Kosina (Volím Tachov): "Od začátku jsme chtěli náš festival pojmout jinak, nekomerčně a zapojit do něj naše sousedy. Tak, aby každý mohl přijít se svým receptem a uvařit něco dobrého pro ostatní. Náš cíl nebyl konkurovat zaběhnutým food festivalům, ale připravit úplně nový koncept společenské události."</w:t>
      </w:r>
    </w:p>
    <w:p w14:paraId="18CE8FAD" w14:textId="77777777" w:rsidR="00FB3CB6" w:rsidRDefault="00FB3CB6" w:rsidP="00FB3CB6">
      <w:pPr>
        <w:pStyle w:val="Nadpis2"/>
      </w:pPr>
      <w:r>
        <w:t>Sousedské setkání bez hranic</w:t>
      </w:r>
    </w:p>
    <w:p w14:paraId="5E9CE915" w14:textId="767B2320" w:rsidR="00FB3CB6" w:rsidRDefault="00FB3CB6" w:rsidP="00FB3CB6">
      <w:r>
        <w:t>"S našimi partnery z Bärnau jsme hledali nový formát spolupráce, která v našem regionu ještě nebyla. Food festival doplněný o společný kulturní program se nakonec jevil jako ideální. A když už jsme se rozhodli přizvat sousedy z Bavorska, říkali jsme si, proč nepozvat vlastně i další sousedy z našeho města a neudělat tu akci sousedskou ve všech směrech," přiblížil radní Matouš Horáček (Volím Tachov) původní myšlenku celé akce.</w:t>
      </w:r>
    </w:p>
    <w:p w14:paraId="492B53D1" w14:textId="6CFF78B6" w:rsidR="00FB3CB6" w:rsidRDefault="00FB3CB6" w:rsidP="00FB3CB6">
      <w:r>
        <w:t>Bavorští sousedé nakonec dorazili s pěti stánky s jídlem, pitím a regionálními produkty a také s tematickým turistickým stánkem, který se věnoval historickému parku a městu Bärnau. A dorazila i početná skupina návštěvníků z různých koutů Německa. Proto byli pro všechny případy připravení také tlumočníci, kteří pomáhali smazat drobné jazykové překážky.</w:t>
      </w:r>
    </w:p>
    <w:p w14:paraId="63D4C708" w14:textId="633991FA" w:rsidR="00FB3CB6" w:rsidRDefault="00FB3CB6" w:rsidP="00FB3CB6">
      <w:r>
        <w:t>A protože v Tachově žijí dnes početné komunity mnoha národů, zapojili se svými stánky také. Právě díky tomu jste mohli ochutnat speciality z Vietnamu, Bulharska nebo Ukrajiny. K zapojení ukrajinské komunity sdělila místostarostka Vendula Machová (Volím Tachov): "Ukrajinské speciality společne připravilo a prodávalo 8 žen z místní komunity. Je skvělé, že se daly dohromady a dokázaly si otevřít stánek. Návštěvníkům jídlo chutnalo, stánek byl vyprodán už po 14. hodině. Přesně takový příklad zapojení místní cizojazyčné komunity, je smyslem podobných akcí, jako je food fest."</w:t>
      </w:r>
    </w:p>
    <w:p w14:paraId="7785865D" w14:textId="6308C9FB" w:rsidR="00FB3CB6" w:rsidRDefault="00FB3CB6" w:rsidP="00FB3CB6">
      <w:r>
        <w:lastRenderedPageBreak/>
        <w:t>"Právě díky integračnímu potenciálu byla událost podpořena finančně ze strany Centra podpory integrace, které spadá pod Správu uprchlických zařízení Ministerstva vnitra," doplnila Vendula Machová.</w:t>
      </w:r>
    </w:p>
    <w:p w14:paraId="5880A82D" w14:textId="77777777" w:rsidR="00FB3CB6" w:rsidRDefault="00FB3CB6" w:rsidP="00FB3CB6">
      <w:pPr>
        <w:pStyle w:val="Nadpis2"/>
      </w:pPr>
      <w:r>
        <w:t>Zájem návštěvníků vyrazil stánkařům dech</w:t>
      </w:r>
    </w:p>
    <w:p w14:paraId="2DA28285" w14:textId="55EC3DB9" w:rsidR="00FB3CB6" w:rsidRDefault="00FB3CB6" w:rsidP="00FB3CB6">
      <w:r>
        <w:t>Protože bylo jasné, že pouze neprofesionální stánky by nemusely návštěvníkům stačit, přizvali organizátoři i několik profesionálních stánků, které zajišťovaly jídlo i v době, kdy se v sousedských stáncích tenčily zásoby. I tady byla nabídka pestrá: "Chtěli jsme aby měli návštěvníci opravdu bohatý chuťový zážitek, takže k nám přijaly pozvání mimo jiné také stánkaři z Indonésie nebo Peru. Ačkoliv se jedná o zkušené profesionály byli zájmem lidí zaskočení a oba se shodli na tom, že to bylo úplně poprvé co v Česku své stánky vyprodali."</w:t>
      </w:r>
    </w:p>
    <w:p w14:paraId="1FC4CFA3" w14:textId="45FB54AD" w:rsidR="00FB3CB6" w:rsidRDefault="00FB3CB6" w:rsidP="00FB3CB6">
      <w:r>
        <w:t>Dobře zazásobený byl také profesionální stánek pivovaru Vlastus, který mimo tachovského piva nabízel také pravé domácí uzeniny. A nic neponechal náhodě ani pivovar Chodovar, který nabízel své produkty nejen v pivnici U Vodníka, ale navíc i v samostatném stánku s pivními speciály.</w:t>
      </w:r>
    </w:p>
    <w:p w14:paraId="2C9D5DDE" w14:textId="6B0397B6" w:rsidR="00FB3CB6" w:rsidRDefault="00FB3CB6" w:rsidP="00FB3CB6">
      <w:r>
        <w:t>I přes veškerou snahu stánkařů ale nebylo možné zcela vykrýt zájem všech strávníků, kteří vzali Tachovský Food Fest doslova útokem a některé stánky měly vyprodáno do dvou hodin od otevření areálu. "Měli jsme na stánku radnice připraveno 240 porcí polévky a zhruba po hodině a půl jsme měli vyprodáno," uvedl zastupitel Pavel Hrůša (Volím Tachov), který pro festival vařil jednu z několika polévek.</w:t>
      </w:r>
    </w:p>
    <w:p w14:paraId="2C26D3DC" w14:textId="77777777" w:rsidR="00FB3CB6" w:rsidRDefault="00FB3CB6" w:rsidP="00FB3CB6">
      <w:pPr>
        <w:pStyle w:val="Nadpis2"/>
      </w:pPr>
      <w:r>
        <w:t>Kulturní program a soutěže po celé odpoledne</w:t>
      </w:r>
    </w:p>
    <w:p w14:paraId="047A37AB" w14:textId="353C728F" w:rsidR="00FB3CB6" w:rsidRDefault="00FB3CB6" w:rsidP="00FB3CB6">
      <w:r>
        <w:t>Celý festival zahájil oficiálně ve 12.00 místostarosta města Jan Straka (Za lepší Tachov) a starosta Bärnau Alfred Stier, které následovalo vystoupení dechové kapely Grenzlandbaum. Mistostarosta Jan Straka k tomu uvedl: "První ročník Food Festu ukázal, že občané města mají o tuto formu setkávání zájem. Od samého začátku jsme akci zamýšleli jako přeshraniční a naše partnerské město Bärnau zajistilo jak obsazení několika prodejních stánků bavorskými regionálními produkty, tak i hudebním vystoupením své krojované dechové kapely. Za skvělou spolupráci tak našim partnerům patří velký dík."</w:t>
      </w:r>
    </w:p>
    <w:p w14:paraId="70BE2C12" w14:textId="0A703AA3" w:rsidR="00FB3CB6" w:rsidRDefault="00FB3CB6" w:rsidP="00FB3CB6">
      <w:r>
        <w:t>Odpoledne se pak na pódiu vystřídaly tachovské kapely Storno, Piková Dáma, Sounds in Stereo</w:t>
      </w:r>
      <w:r w:rsidR="002644CE">
        <w:t>,</w:t>
      </w:r>
      <w:r>
        <w:t xml:space="preserve"> Calbatros</w:t>
      </w:r>
      <w:r w:rsidR="002644CE">
        <w:t xml:space="preserve"> a Billy Rudin</w:t>
      </w:r>
      <w:r>
        <w:t>. Všechny kapely podpořily festival a zahrály dobrovolně bez nároku na honorář.</w:t>
      </w:r>
    </w:p>
    <w:p w14:paraId="00698AFD" w14:textId="6FBBC6C5" w:rsidR="00FB3CB6" w:rsidRDefault="00FB3CB6" w:rsidP="00FB3CB6">
      <w:r>
        <w:t>V centru zájmu návštěvníků bylo také několik s</w:t>
      </w:r>
      <w:r w:rsidR="002644CE">
        <w:t>o</w:t>
      </w:r>
      <w:r>
        <w:t>utěží, které si org</w:t>
      </w:r>
      <w:r w:rsidR="002644CE">
        <w:t>a</w:t>
      </w:r>
      <w:r>
        <w:t>nizátoři připr</w:t>
      </w:r>
      <w:r w:rsidR="002644CE">
        <w:t>a</w:t>
      </w:r>
      <w:r>
        <w:t>vili. Největší ohlas ale sklidilo Chillibraní, kde soutěžící pojídali pálivá jídla a extrémní papričky. "Letos se zúčastnilo klání 12 soutěžících, včetně jedné ženy. Naše menu mělo 12 chodů. První polovina patřila ostrým jídlům, které jsme pro soutěžící s</w:t>
      </w:r>
      <w:r w:rsidR="002644CE">
        <w:t>p</w:t>
      </w:r>
      <w:r>
        <w:t>eciálně připravili tak, aby si svoji účast chuťově užili. Druhá polovina menu byla o papričkách, včetně těch úplně nejpálivějších na světě," uvedl organizátor Chillibraní Matouš Horáček.</w:t>
      </w:r>
    </w:p>
    <w:p w14:paraId="6C05C3CE" w14:textId="77777777" w:rsidR="00FB3CB6" w:rsidRDefault="00FB3CB6" w:rsidP="00FB3CB6">
      <w:pPr>
        <w:pStyle w:val="Nadpis2"/>
      </w:pPr>
      <w:r>
        <w:t>Přípravy pro rok 2024 už začaly</w:t>
      </w:r>
    </w:p>
    <w:p w14:paraId="08BB5E9E" w14:textId="36215C88" w:rsidR="00FB3CB6" w:rsidRDefault="00FB3CB6" w:rsidP="00FB3CB6">
      <w:r>
        <w:t xml:space="preserve">Přípravy Food Festu 2024 začaly ještě dříve, než ten letošní nultý ročník odstartoval. Organizátoři mají v plánu pro příští rok vychytat všechny chyby, které se objevily a plánují samozřejmě i řadu novinek. "Letos jsme to celé organizovali narychlo a </w:t>
      </w:r>
      <w:r w:rsidR="00CA6226">
        <w:t>s téměř</w:t>
      </w:r>
      <w:r>
        <w:t xml:space="preserve"> nulovým rozpočtem, což mělo </w:t>
      </w:r>
      <w:r>
        <w:lastRenderedPageBreak/>
        <w:t>samozřejmě svoje limity. Pro příští rok je naším hlavním cílem zajistit financování a vychytat všechny mouchy, kterých bylo hodně. Rádi bychom také zapojili do programu místní firmy, které by mohli mít na sousedském festivalu také svoje stánky pro setkávání se svými zaměstnanci nebo zákazníky," uzavřel manažer festivalu Lukáš Kosina.</w:t>
      </w:r>
    </w:p>
    <w:p w14:paraId="1729938A" w14:textId="77777777" w:rsidR="00FB3CB6" w:rsidRDefault="00FB3CB6" w:rsidP="00FB3CB6">
      <w:pPr>
        <w:pStyle w:val="Nadpis2"/>
      </w:pPr>
      <w:r>
        <w:t>Zapojte se</w:t>
      </w:r>
    </w:p>
    <w:p w14:paraId="46A9F389" w14:textId="52E55F08" w:rsidR="00FB3CB6" w:rsidRDefault="00FB3CB6" w:rsidP="00FB3CB6">
      <w:r>
        <w:t xml:space="preserve">Máte už nyní zájem o spolupráci na Food Festu 2024? Kontaktujte nás na e-mailu </w:t>
      </w:r>
      <w:hyperlink r:id="rId5" w:history="1">
        <w:r w:rsidRPr="0023464D">
          <w:rPr>
            <w:rStyle w:val="Hypertextovodkaz"/>
          </w:rPr>
          <w:t>lukas.kosina@sportoviste-tachov.cz</w:t>
        </w:r>
      </w:hyperlink>
      <w:r>
        <w:t>.</w:t>
      </w:r>
    </w:p>
    <w:p w14:paraId="0000001A" w14:textId="77777777" w:rsidR="00E45E79" w:rsidRDefault="00000000">
      <w:pPr>
        <w:rPr>
          <w:i/>
        </w:rPr>
      </w:pPr>
      <w:r>
        <w:rPr>
          <w:i/>
        </w:rPr>
        <w:t>Matouš Horáček</w:t>
      </w:r>
      <w:r>
        <w:rPr>
          <w:i/>
        </w:rPr>
        <w:br/>
        <w:t>Radní pro komunikaci, Město Tachov</w:t>
      </w:r>
      <w:r>
        <w:rPr>
          <w:i/>
        </w:rPr>
        <w:br/>
      </w:r>
      <w:hyperlink r:id="rId6">
        <w:r>
          <w:rPr>
            <w:i/>
            <w:color w:val="0000FF"/>
            <w:u w:val="single"/>
          </w:rPr>
          <w:t>matous.horacek@tachov-mesto.cz</w:t>
        </w:r>
      </w:hyperlink>
      <w:r>
        <w:rPr>
          <w:i/>
        </w:rPr>
        <w:t>, 604 276 425</w:t>
      </w:r>
    </w:p>
    <w:sectPr w:rsidR="00E45E7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93728"/>
    <w:multiLevelType w:val="hybridMultilevel"/>
    <w:tmpl w:val="78363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34C6AE3"/>
    <w:multiLevelType w:val="multilevel"/>
    <w:tmpl w:val="CB400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1591124">
    <w:abstractNumId w:val="1"/>
  </w:num>
  <w:num w:numId="2" w16cid:durableId="162754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79"/>
    <w:rsid w:val="00084D9A"/>
    <w:rsid w:val="000F2B7D"/>
    <w:rsid w:val="00114F7B"/>
    <w:rsid w:val="00117B33"/>
    <w:rsid w:val="00121322"/>
    <w:rsid w:val="00192485"/>
    <w:rsid w:val="0021346F"/>
    <w:rsid w:val="0026104D"/>
    <w:rsid w:val="002644CE"/>
    <w:rsid w:val="003518DD"/>
    <w:rsid w:val="00364325"/>
    <w:rsid w:val="00486567"/>
    <w:rsid w:val="00516A74"/>
    <w:rsid w:val="005462AC"/>
    <w:rsid w:val="00547210"/>
    <w:rsid w:val="00571EAA"/>
    <w:rsid w:val="00655B70"/>
    <w:rsid w:val="006D59AB"/>
    <w:rsid w:val="00A10E49"/>
    <w:rsid w:val="00A126DF"/>
    <w:rsid w:val="00AC3297"/>
    <w:rsid w:val="00CA6226"/>
    <w:rsid w:val="00E45E79"/>
    <w:rsid w:val="00E94CC6"/>
    <w:rsid w:val="00EB610C"/>
    <w:rsid w:val="00F10EE6"/>
    <w:rsid w:val="00F64A23"/>
    <w:rsid w:val="00FB3CB6"/>
    <w:rsid w:val="00FC5C34"/>
    <w:rsid w:val="00FC6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B84C"/>
  <w15:docId w15:val="{D9DCE29D-0515-4829-9FB5-34783626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0" w:line="240" w:lineRule="auto"/>
    </w:pPr>
    <w:rPr>
      <w:sz w:val="56"/>
      <w:szCs w:val="5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114F7B"/>
    <w:rPr>
      <w:color w:val="0000FF" w:themeColor="hyperlink"/>
      <w:u w:val="single"/>
    </w:rPr>
  </w:style>
  <w:style w:type="character" w:styleId="Nevyeenzmnka">
    <w:name w:val="Unresolved Mention"/>
    <w:basedOn w:val="Standardnpsmoodstavce"/>
    <w:uiPriority w:val="99"/>
    <w:semiHidden/>
    <w:unhideWhenUsed/>
    <w:rsid w:val="00114F7B"/>
    <w:rPr>
      <w:color w:val="605E5C"/>
      <w:shd w:val="clear" w:color="auto" w:fill="E1DFDD"/>
    </w:rPr>
  </w:style>
  <w:style w:type="paragraph" w:styleId="Odstavecseseznamem">
    <w:name w:val="List Paragraph"/>
    <w:basedOn w:val="Normln"/>
    <w:uiPriority w:val="34"/>
    <w:qFormat/>
    <w:rsid w:val="00571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25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ous.horacek@tachov-mesto.cz" TargetMode="External"/><Relationship Id="rId5" Type="http://schemas.openxmlformats.org/officeDocument/2006/relationships/hyperlink" Target="mailto:lukas.kosina@sportoviste-tachov.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983</Words>
  <Characters>5806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Matouš Horáček</cp:lastModifiedBy>
  <cp:revision>30</cp:revision>
  <dcterms:created xsi:type="dcterms:W3CDTF">2023-05-25T04:10:00Z</dcterms:created>
  <dcterms:modified xsi:type="dcterms:W3CDTF">2023-09-29T12:59:00Z</dcterms:modified>
</cp:coreProperties>
</file>