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964872" w14:textId="77777777" w:rsidR="007F58B6" w:rsidRDefault="007F58B6" w:rsidP="009F5654">
      <w:pPr>
        <w:rPr>
          <w:b/>
          <w:bCs/>
        </w:rPr>
      </w:pPr>
    </w:p>
    <w:tbl>
      <w:tblPr>
        <w:tblpPr w:leftFromText="141" w:rightFromText="141" w:vertAnchor="text" w:tblpXSpec="right" w:tblpY="1"/>
        <w:tblOverlap w:val="never"/>
        <w:tblW w:w="4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92"/>
      </w:tblGrid>
      <w:tr w:rsidR="004E5474" w14:paraId="41A2FA86" w14:textId="77777777" w:rsidTr="00B66CAE">
        <w:trPr>
          <w:trHeight w:hRule="exact" w:val="2268"/>
        </w:trPr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660245" w14:textId="0D99B476" w:rsidR="004E5474" w:rsidRPr="00F85BFB" w:rsidRDefault="00C219AA" w:rsidP="00B66CAE">
            <w:pPr>
              <w:outlineLvl w:val="0"/>
              <w:rPr>
                <w:b/>
              </w:rPr>
            </w:pPr>
            <w:r>
              <w:rPr>
                <w:b/>
              </w:rPr>
              <w:t>Zastupitelstvo</w:t>
            </w:r>
            <w:r w:rsidR="00EF1185" w:rsidRPr="00F85BFB">
              <w:rPr>
                <w:b/>
              </w:rPr>
              <w:t xml:space="preserve"> města Tachova</w:t>
            </w:r>
          </w:p>
          <w:p w14:paraId="5B720E7F" w14:textId="0488E7CD" w:rsidR="006452F9" w:rsidRPr="006E2965" w:rsidRDefault="00AE6B97" w:rsidP="00C219AA">
            <w:pPr>
              <w:outlineLvl w:val="0"/>
              <w:rPr>
                <w:b/>
              </w:rPr>
            </w:pPr>
            <w:r w:rsidRPr="00F85BFB">
              <w:rPr>
                <w:b/>
              </w:rPr>
              <w:t xml:space="preserve">jednání dne </w:t>
            </w:r>
            <w:r w:rsidR="00057FCA">
              <w:rPr>
                <w:b/>
              </w:rPr>
              <w:t>26.8.2024</w:t>
            </w:r>
          </w:p>
        </w:tc>
      </w:tr>
    </w:tbl>
    <w:p w14:paraId="2471BF19" w14:textId="39F1C1DD" w:rsidR="00590900" w:rsidRPr="006E2965" w:rsidRDefault="00590900" w:rsidP="006E2965">
      <w:pPr>
        <w:tabs>
          <w:tab w:val="left" w:pos="5876"/>
        </w:tabs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Spis. značka:</w:t>
      </w:r>
      <w:r w:rsidR="008E69D9">
        <w:rPr>
          <w:b/>
          <w:bCs/>
          <w:sz w:val="20"/>
          <w:szCs w:val="20"/>
        </w:rPr>
        <w:t xml:space="preserve"> </w:t>
      </w:r>
    </w:p>
    <w:p w14:paraId="3ABCE272" w14:textId="52FF7488" w:rsidR="00C8232D" w:rsidRPr="00842B8E" w:rsidRDefault="004E5474" w:rsidP="00C8232D">
      <w:pPr>
        <w:tabs>
          <w:tab w:val="left" w:pos="5876"/>
        </w:tabs>
        <w:ind w:left="1260" w:hanging="1260"/>
        <w:rPr>
          <w:sz w:val="20"/>
          <w:szCs w:val="20"/>
        </w:rPr>
      </w:pPr>
      <w:r w:rsidRPr="00842B8E">
        <w:rPr>
          <w:b/>
          <w:bCs/>
          <w:sz w:val="20"/>
          <w:szCs w:val="20"/>
        </w:rPr>
        <w:t>Naše čj.:</w:t>
      </w:r>
      <w:r w:rsidR="00EF1185" w:rsidRPr="00842B8E">
        <w:rPr>
          <w:b/>
          <w:bCs/>
          <w:sz w:val="20"/>
          <w:szCs w:val="20"/>
        </w:rPr>
        <w:t xml:space="preserve">    </w:t>
      </w:r>
      <w:r w:rsidR="00371B9D" w:rsidRPr="00842B8E">
        <w:rPr>
          <w:b/>
          <w:bCs/>
          <w:sz w:val="20"/>
          <w:szCs w:val="20"/>
        </w:rPr>
        <w:t xml:space="preserve"> </w:t>
      </w:r>
      <w:r w:rsidR="00841B79" w:rsidRPr="00842B8E">
        <w:rPr>
          <w:b/>
          <w:bCs/>
          <w:sz w:val="20"/>
          <w:szCs w:val="20"/>
        </w:rPr>
        <w:t xml:space="preserve">  </w:t>
      </w:r>
      <w:r w:rsidR="00EF1185" w:rsidRPr="00842B8E">
        <w:rPr>
          <w:b/>
          <w:bCs/>
          <w:sz w:val="20"/>
          <w:szCs w:val="20"/>
        </w:rPr>
        <w:t xml:space="preserve"> </w:t>
      </w:r>
      <w:r w:rsidR="008E69D9" w:rsidRPr="00842B8E">
        <w:rPr>
          <w:b/>
          <w:bCs/>
          <w:sz w:val="20"/>
          <w:szCs w:val="20"/>
        </w:rPr>
        <w:t xml:space="preserve"> </w:t>
      </w:r>
      <w:r w:rsidR="00842B8E">
        <w:rPr>
          <w:b/>
          <w:bCs/>
          <w:sz w:val="20"/>
          <w:szCs w:val="20"/>
        </w:rPr>
        <w:t xml:space="preserve"> </w:t>
      </w:r>
      <w:r w:rsidR="00842B8E" w:rsidRPr="00842B8E">
        <w:rPr>
          <w:sz w:val="20"/>
          <w:szCs w:val="20"/>
        </w:rPr>
        <w:t>2523/2024-MO/TC</w:t>
      </w:r>
    </w:p>
    <w:p w14:paraId="7B480A60" w14:textId="77777777" w:rsidR="00A81BDA" w:rsidRDefault="00A81BDA" w:rsidP="00590900">
      <w:pPr>
        <w:tabs>
          <w:tab w:val="left" w:pos="5876"/>
        </w:tabs>
        <w:rPr>
          <w:b/>
          <w:bCs/>
          <w:sz w:val="20"/>
          <w:szCs w:val="20"/>
        </w:rPr>
      </w:pPr>
    </w:p>
    <w:p w14:paraId="15C2F259" w14:textId="29812206" w:rsidR="004E5474" w:rsidRPr="00C8232D" w:rsidRDefault="004E5474" w:rsidP="00C8232D">
      <w:pPr>
        <w:tabs>
          <w:tab w:val="left" w:pos="5876"/>
        </w:tabs>
        <w:ind w:left="1260" w:hanging="1260"/>
        <w:rPr>
          <w:b/>
          <w:bCs/>
          <w:sz w:val="20"/>
          <w:szCs w:val="20"/>
        </w:rPr>
      </w:pPr>
      <w:r w:rsidRPr="00C8232D">
        <w:rPr>
          <w:b/>
          <w:bCs/>
          <w:sz w:val="20"/>
          <w:szCs w:val="20"/>
        </w:rPr>
        <w:t>Vyřizuje:</w:t>
      </w:r>
      <w:r w:rsidR="00C8232D" w:rsidRPr="00C8232D">
        <w:rPr>
          <w:b/>
          <w:bCs/>
          <w:sz w:val="20"/>
          <w:szCs w:val="20"/>
        </w:rPr>
        <w:tab/>
      </w:r>
      <w:r w:rsidR="00057FCA">
        <w:rPr>
          <w:bCs/>
          <w:sz w:val="20"/>
          <w:szCs w:val="20"/>
        </w:rPr>
        <w:t>Vlasáková</w:t>
      </w:r>
    </w:p>
    <w:p w14:paraId="72D80257" w14:textId="14107FCA" w:rsidR="004E5474" w:rsidRPr="00C8232D" w:rsidRDefault="004E5474" w:rsidP="00C8232D">
      <w:pPr>
        <w:tabs>
          <w:tab w:val="left" w:pos="5876"/>
        </w:tabs>
        <w:ind w:left="1260" w:hanging="1260"/>
        <w:rPr>
          <w:b/>
          <w:bCs/>
          <w:sz w:val="20"/>
          <w:szCs w:val="20"/>
        </w:rPr>
      </w:pPr>
      <w:r w:rsidRPr="00C8232D">
        <w:rPr>
          <w:b/>
          <w:bCs/>
          <w:sz w:val="20"/>
          <w:szCs w:val="20"/>
        </w:rPr>
        <w:t>Telefon:</w:t>
      </w:r>
      <w:r w:rsidR="00C8232D" w:rsidRPr="00C8232D">
        <w:rPr>
          <w:b/>
          <w:bCs/>
          <w:sz w:val="20"/>
          <w:szCs w:val="20"/>
        </w:rPr>
        <w:tab/>
      </w:r>
      <w:r w:rsidR="00EF1185">
        <w:rPr>
          <w:bCs/>
          <w:sz w:val="20"/>
          <w:szCs w:val="20"/>
        </w:rPr>
        <w:t>374 774 1</w:t>
      </w:r>
      <w:r w:rsidR="00800D9E">
        <w:rPr>
          <w:bCs/>
          <w:sz w:val="20"/>
          <w:szCs w:val="20"/>
        </w:rPr>
        <w:t>81</w:t>
      </w:r>
    </w:p>
    <w:p w14:paraId="63DEC4C8" w14:textId="6F20E8BC" w:rsidR="004E5474" w:rsidRPr="00C8232D" w:rsidRDefault="004E5474" w:rsidP="00C8232D">
      <w:pPr>
        <w:tabs>
          <w:tab w:val="left" w:pos="5876"/>
        </w:tabs>
        <w:ind w:left="1260" w:hanging="1260"/>
        <w:rPr>
          <w:b/>
          <w:bCs/>
          <w:sz w:val="20"/>
          <w:szCs w:val="20"/>
        </w:rPr>
      </w:pPr>
      <w:r w:rsidRPr="00C8232D">
        <w:rPr>
          <w:b/>
          <w:bCs/>
          <w:sz w:val="20"/>
          <w:szCs w:val="20"/>
        </w:rPr>
        <w:t>E-mail:</w:t>
      </w:r>
      <w:r w:rsidR="00C8232D" w:rsidRPr="00C8232D">
        <w:rPr>
          <w:b/>
          <w:bCs/>
          <w:sz w:val="20"/>
          <w:szCs w:val="20"/>
        </w:rPr>
        <w:tab/>
      </w:r>
      <w:r w:rsidR="00057FCA">
        <w:rPr>
          <w:bCs/>
          <w:sz w:val="20"/>
          <w:szCs w:val="20"/>
        </w:rPr>
        <w:t>michaela</w:t>
      </w:r>
      <w:r w:rsidR="004C02FE" w:rsidRPr="004C02FE">
        <w:rPr>
          <w:bCs/>
          <w:sz w:val="20"/>
          <w:szCs w:val="20"/>
        </w:rPr>
        <w:t>.</w:t>
      </w:r>
      <w:r w:rsidR="00057FCA">
        <w:rPr>
          <w:bCs/>
          <w:sz w:val="20"/>
          <w:szCs w:val="20"/>
        </w:rPr>
        <w:t>vlasakova</w:t>
      </w:r>
      <w:r w:rsidR="00EF1185" w:rsidRPr="004C02FE">
        <w:rPr>
          <w:bCs/>
          <w:sz w:val="20"/>
          <w:szCs w:val="20"/>
        </w:rPr>
        <w:t>@</w:t>
      </w:r>
      <w:r w:rsidR="00EF1185">
        <w:rPr>
          <w:bCs/>
          <w:sz w:val="20"/>
          <w:szCs w:val="20"/>
        </w:rPr>
        <w:t>tachov-mesto.cz</w:t>
      </w:r>
    </w:p>
    <w:p w14:paraId="74300C30" w14:textId="77777777" w:rsidR="001514BE" w:rsidRPr="00C8232D" w:rsidRDefault="001514BE" w:rsidP="00A31A13">
      <w:pPr>
        <w:tabs>
          <w:tab w:val="left" w:pos="5876"/>
        </w:tabs>
        <w:rPr>
          <w:b/>
          <w:bCs/>
          <w:sz w:val="20"/>
          <w:szCs w:val="20"/>
        </w:rPr>
      </w:pPr>
    </w:p>
    <w:p w14:paraId="45B34329" w14:textId="10D0D8CB" w:rsidR="00441B0D" w:rsidRDefault="00A81BDA" w:rsidP="00C219AA">
      <w:pPr>
        <w:tabs>
          <w:tab w:val="left" w:pos="5876"/>
        </w:tabs>
        <w:ind w:left="1260" w:hanging="1260"/>
        <w:rPr>
          <w:bCs/>
          <w:sz w:val="20"/>
          <w:szCs w:val="20"/>
        </w:rPr>
      </w:pPr>
      <w:proofErr w:type="gramStart"/>
      <w:r w:rsidRPr="00A81BDA">
        <w:rPr>
          <w:b/>
          <w:bCs/>
          <w:sz w:val="20"/>
          <w:szCs w:val="20"/>
        </w:rPr>
        <w:t>Datum:</w:t>
      </w:r>
      <w:r>
        <w:rPr>
          <w:bCs/>
          <w:sz w:val="20"/>
          <w:szCs w:val="20"/>
        </w:rPr>
        <w:t xml:space="preserve"> </w:t>
      </w:r>
      <w:r w:rsidR="001514BE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ab/>
      </w:r>
      <w:proofErr w:type="gramEnd"/>
      <w:r w:rsidR="00057FCA">
        <w:rPr>
          <w:bCs/>
          <w:sz w:val="20"/>
          <w:szCs w:val="20"/>
        </w:rPr>
        <w:t>1</w:t>
      </w:r>
      <w:r w:rsidR="00842B8E">
        <w:rPr>
          <w:bCs/>
          <w:sz w:val="20"/>
          <w:szCs w:val="20"/>
        </w:rPr>
        <w:t>6</w:t>
      </w:r>
      <w:r w:rsidR="00057FCA">
        <w:rPr>
          <w:bCs/>
          <w:sz w:val="20"/>
          <w:szCs w:val="20"/>
        </w:rPr>
        <w:t>.8.2024</w:t>
      </w:r>
    </w:p>
    <w:p w14:paraId="38E436DE" w14:textId="77777777" w:rsidR="00C219AA" w:rsidRDefault="00C219AA" w:rsidP="00C219AA">
      <w:pPr>
        <w:tabs>
          <w:tab w:val="left" w:pos="5876"/>
        </w:tabs>
        <w:ind w:left="1260" w:hanging="1260"/>
        <w:rPr>
          <w:b/>
        </w:rPr>
      </w:pPr>
    </w:p>
    <w:p w14:paraId="51075441" w14:textId="77777777" w:rsidR="00C219AA" w:rsidRDefault="00C219AA" w:rsidP="007325A4">
      <w:pPr>
        <w:jc w:val="both"/>
        <w:rPr>
          <w:b/>
        </w:rPr>
      </w:pPr>
    </w:p>
    <w:p w14:paraId="698B234E" w14:textId="59145E08" w:rsidR="007325A4" w:rsidRPr="008B53CE" w:rsidRDefault="007325A4" w:rsidP="007325A4">
      <w:pPr>
        <w:jc w:val="both"/>
      </w:pPr>
      <w:r w:rsidRPr="008B53CE">
        <w:rPr>
          <w:b/>
        </w:rPr>
        <w:t>Návrh č.</w:t>
      </w:r>
      <w:r w:rsidR="00800D9E">
        <w:rPr>
          <w:b/>
        </w:rPr>
        <w:t xml:space="preserve"> </w:t>
      </w:r>
      <w:r w:rsidR="00842B8E">
        <w:rPr>
          <w:b/>
        </w:rPr>
        <w:t>11</w:t>
      </w:r>
      <w:r w:rsidR="0024751B">
        <w:rPr>
          <w:b/>
        </w:rPr>
        <w:t xml:space="preserve"> </w:t>
      </w:r>
      <w:r w:rsidRPr="008B53CE">
        <w:rPr>
          <w:b/>
        </w:rPr>
        <w:t>–</w:t>
      </w:r>
      <w:r w:rsidR="00195FC9">
        <w:rPr>
          <w:b/>
        </w:rPr>
        <w:t xml:space="preserve"> </w:t>
      </w:r>
      <w:r w:rsidR="00806E1F">
        <w:rPr>
          <w:b/>
        </w:rPr>
        <w:t xml:space="preserve">prodej bytu </w:t>
      </w:r>
      <w:r w:rsidR="00C219AA">
        <w:rPr>
          <w:b/>
        </w:rPr>
        <w:t xml:space="preserve">č. </w:t>
      </w:r>
      <w:r w:rsidR="00057FCA">
        <w:rPr>
          <w:b/>
        </w:rPr>
        <w:t>1362/5</w:t>
      </w:r>
      <w:r w:rsidR="00C219AA">
        <w:rPr>
          <w:b/>
        </w:rPr>
        <w:t xml:space="preserve"> </w:t>
      </w:r>
    </w:p>
    <w:p w14:paraId="351C6DB3" w14:textId="77777777" w:rsidR="00806E1F" w:rsidRDefault="00806E1F" w:rsidP="00806E1F">
      <w:pPr>
        <w:jc w:val="both"/>
      </w:pPr>
    </w:p>
    <w:p w14:paraId="2B19EC7C" w14:textId="08D6C9F1" w:rsidR="007143CF" w:rsidRDefault="0011506E" w:rsidP="00806E1F">
      <w:pPr>
        <w:jc w:val="both"/>
      </w:pPr>
      <w:r w:rsidRPr="0061507A">
        <w:t>M</w:t>
      </w:r>
      <w:r w:rsidR="001A6A9E">
        <w:t>ajetkoprávní odbor</w:t>
      </w:r>
      <w:r w:rsidR="00F4213F">
        <w:t xml:space="preserve"> předložil</w:t>
      </w:r>
      <w:r w:rsidRPr="0061507A">
        <w:t xml:space="preserve"> </w:t>
      </w:r>
      <w:r w:rsidR="00BB5C2B">
        <w:t xml:space="preserve">RM </w:t>
      </w:r>
      <w:r w:rsidR="00E52993">
        <w:t>návrh na zveřejnění záměru prodeje</w:t>
      </w:r>
      <w:r w:rsidR="008D1E6F">
        <w:t xml:space="preserve"> bytu č. </w:t>
      </w:r>
      <w:r w:rsidR="00A77429">
        <w:t>5</w:t>
      </w:r>
      <w:r w:rsidR="00E52993">
        <w:t xml:space="preserve"> na adrese Tachov, </w:t>
      </w:r>
      <w:r w:rsidR="00A77429">
        <w:t>Školní 1362</w:t>
      </w:r>
      <w:r w:rsidR="00E52993">
        <w:t xml:space="preserve"> o velikosti </w:t>
      </w:r>
      <w:r w:rsidR="00A77429">
        <w:t>1+2</w:t>
      </w:r>
      <w:r w:rsidR="004643D5">
        <w:t xml:space="preserve"> o celkové ploše </w:t>
      </w:r>
      <w:r w:rsidR="00A77429">
        <w:t>56,16</w:t>
      </w:r>
      <w:r w:rsidR="004643D5">
        <w:t xml:space="preserve"> m</w:t>
      </w:r>
      <w:r w:rsidR="004643D5" w:rsidRPr="004643D5">
        <w:rPr>
          <w:vertAlign w:val="superscript"/>
        </w:rPr>
        <w:t>2</w:t>
      </w:r>
      <w:r w:rsidR="008D1E6F">
        <w:t>.</w:t>
      </w:r>
      <w:r w:rsidR="00BE5F46">
        <w:t xml:space="preserve"> </w:t>
      </w:r>
    </w:p>
    <w:p w14:paraId="1916B35A" w14:textId="77777777" w:rsidR="00A77429" w:rsidRDefault="004643D5" w:rsidP="00806E1F">
      <w:pPr>
        <w:jc w:val="both"/>
      </w:pPr>
      <w:r>
        <w:t xml:space="preserve">V domě čp. </w:t>
      </w:r>
      <w:r w:rsidR="00A77429">
        <w:t>1362</w:t>
      </w:r>
      <w:r>
        <w:t xml:space="preserve"> vlastní město </w:t>
      </w:r>
      <w:r w:rsidR="00A77429">
        <w:t>pouze tuto bytovou jednotku, v domě je celkem 12 bytů</w:t>
      </w:r>
      <w:r>
        <w:t>.</w:t>
      </w:r>
    </w:p>
    <w:p w14:paraId="77BC1D71" w14:textId="30169B75" w:rsidR="004643D5" w:rsidRDefault="00A77429" w:rsidP="00806E1F">
      <w:pPr>
        <w:jc w:val="both"/>
      </w:pPr>
      <w:r>
        <w:t>Uvedený byt měl na dobu neurčitou (dekret</w:t>
      </w:r>
      <w:r w:rsidR="00434A4C">
        <w:t>) v nájmu p. J</w:t>
      </w:r>
      <w:r w:rsidR="00C54BD3">
        <w:t>.Ch.</w:t>
      </w:r>
      <w:r w:rsidR="00434A4C">
        <w:t xml:space="preserve">, se kterým dne 25.6.2024 proběhlo jednání o výši </w:t>
      </w:r>
      <w:r w:rsidR="009C4345">
        <w:t>kupní</w:t>
      </w:r>
      <w:r w:rsidR="00434A4C">
        <w:t xml:space="preserve"> ceny bytu, a to za částku 1.500 000,00 Kč, se kterou p. Ch</w:t>
      </w:r>
      <w:r w:rsidR="00C54BD3">
        <w:t>.</w:t>
      </w:r>
      <w:r w:rsidR="00434A4C">
        <w:t xml:space="preserve"> písemně souhlasil dne 2.7.2024. Odhadce stanovil tržní hodnotu bytu na 1.076 000,00 Kč.</w:t>
      </w:r>
    </w:p>
    <w:p w14:paraId="379FC561" w14:textId="7C4D096D" w:rsidR="00C07DC3" w:rsidRDefault="003240D3" w:rsidP="00806E1F">
      <w:pPr>
        <w:jc w:val="both"/>
      </w:pPr>
      <w:r>
        <w:t>Byt je v původním stavu, dle</w:t>
      </w:r>
      <w:r w:rsidR="004643D5">
        <w:t xml:space="preserve"> vyjádření SMÚ Tachov s.r.o. bude nutná </w:t>
      </w:r>
      <w:r>
        <w:t>finančně náročn</w:t>
      </w:r>
      <w:r w:rsidR="00842B8E">
        <w:t>á</w:t>
      </w:r>
      <w:r>
        <w:t xml:space="preserve"> </w:t>
      </w:r>
      <w:r w:rsidR="00434A4C">
        <w:t xml:space="preserve">celková </w:t>
      </w:r>
      <w:r w:rsidR="004643D5">
        <w:t>rekonstrukce</w:t>
      </w:r>
      <w:r w:rsidR="00C07DC3">
        <w:t xml:space="preserve">. </w:t>
      </w:r>
    </w:p>
    <w:p w14:paraId="30BC6F45" w14:textId="56E705FE" w:rsidR="00C219AA" w:rsidRDefault="00C219AA" w:rsidP="00806E1F">
      <w:pPr>
        <w:jc w:val="both"/>
      </w:pPr>
      <w:r>
        <w:t xml:space="preserve">Rada města doporučila záměr prodeje tohoto bytu usnesením č. </w:t>
      </w:r>
      <w:r w:rsidR="00434A4C">
        <w:t>1031</w:t>
      </w:r>
      <w:r>
        <w:t xml:space="preserve"> dne </w:t>
      </w:r>
      <w:r w:rsidR="00434A4C">
        <w:t>8.7.2024</w:t>
      </w:r>
      <w:r>
        <w:t>.</w:t>
      </w:r>
    </w:p>
    <w:p w14:paraId="1C94F6E3" w14:textId="77777777" w:rsidR="004643D5" w:rsidRDefault="004643D5" w:rsidP="00806E1F">
      <w:pPr>
        <w:jc w:val="both"/>
      </w:pPr>
    </w:p>
    <w:p w14:paraId="5DF066E9" w14:textId="77777777" w:rsidR="005A3B06" w:rsidRDefault="005A3B06" w:rsidP="00BB5C2B">
      <w:pPr>
        <w:jc w:val="both"/>
        <w:rPr>
          <w:b/>
        </w:rPr>
      </w:pPr>
      <w:r w:rsidRPr="00310B9C">
        <w:rPr>
          <w:b/>
        </w:rPr>
        <w:t>Návrh usnesení:</w:t>
      </w:r>
    </w:p>
    <w:p w14:paraId="0274FE4B" w14:textId="49A16422" w:rsidR="00434A4C" w:rsidRDefault="00C219AA" w:rsidP="00C54BD3">
      <w:pPr>
        <w:pStyle w:val="Default"/>
        <w:spacing w:before="120"/>
        <w:jc w:val="both"/>
      </w:pPr>
      <w:r>
        <w:rPr>
          <w:bCs/>
        </w:rPr>
        <w:t>Zastupitelstvo</w:t>
      </w:r>
      <w:r w:rsidR="008D1E6F" w:rsidRPr="008D1E6F">
        <w:rPr>
          <w:bCs/>
        </w:rPr>
        <w:t xml:space="preserve"> města</w:t>
      </w:r>
      <w:r w:rsidR="008D1E6F">
        <w:rPr>
          <w:b/>
          <w:bCs/>
        </w:rPr>
        <w:t xml:space="preserve"> </w:t>
      </w:r>
      <w:r>
        <w:rPr>
          <w:b/>
        </w:rPr>
        <w:t>schvaluje</w:t>
      </w:r>
      <w:r w:rsidR="00F81837" w:rsidRPr="001F2EE2">
        <w:rPr>
          <w:b/>
        </w:rPr>
        <w:t xml:space="preserve"> </w:t>
      </w:r>
      <w:r w:rsidR="00F81837" w:rsidRPr="001F2EE2">
        <w:t>záměr prodeje bytové jednotky č.</w:t>
      </w:r>
      <w:r w:rsidR="00BE5F46">
        <w:t> </w:t>
      </w:r>
      <w:r w:rsidR="00434A4C">
        <w:t>5</w:t>
      </w:r>
      <w:r w:rsidR="00BE5F46">
        <w:t> </w:t>
      </w:r>
      <w:r w:rsidR="00F81837" w:rsidRPr="001F2EE2">
        <w:t xml:space="preserve">na adrese Tachov, </w:t>
      </w:r>
      <w:r w:rsidR="00434A4C">
        <w:t>Školní 1362</w:t>
      </w:r>
      <w:r w:rsidR="00F81837" w:rsidRPr="001F2EE2">
        <w:t xml:space="preserve"> včetně podílu </w:t>
      </w:r>
      <w:r w:rsidR="00434A4C">
        <w:t>o velikosti 263</w:t>
      </w:r>
      <w:r w:rsidR="00F81837" w:rsidRPr="001F2EE2">
        <w:t xml:space="preserve">/10000 na společných částech domu </w:t>
      </w:r>
      <w:r w:rsidR="00E52993">
        <w:t>čp. 1</w:t>
      </w:r>
      <w:r w:rsidR="00434A4C">
        <w:t>362</w:t>
      </w:r>
      <w:r w:rsidR="00E52993">
        <w:t xml:space="preserve"> a</w:t>
      </w:r>
      <w:r w:rsidR="00434A4C">
        <w:t xml:space="preserve"> stavební </w:t>
      </w:r>
      <w:proofErr w:type="spellStart"/>
      <w:r w:rsidR="00434A4C">
        <w:t>parc</w:t>
      </w:r>
      <w:proofErr w:type="spellEnd"/>
      <w:r w:rsidR="00434A4C">
        <w:t>. č. 1936, tedy</w:t>
      </w:r>
      <w:r w:rsidR="00F81837" w:rsidRPr="001F2EE2">
        <w:t xml:space="preserve"> nemovitost</w:t>
      </w:r>
      <w:r w:rsidR="00434A4C">
        <w:t>i</w:t>
      </w:r>
      <w:r w:rsidR="00F81837" w:rsidRPr="001F2EE2">
        <w:t xml:space="preserve"> zapsan</w:t>
      </w:r>
      <w:r w:rsidR="00434A4C">
        <w:t>é</w:t>
      </w:r>
      <w:r w:rsidR="00F81837" w:rsidRPr="001F2EE2">
        <w:t xml:space="preserve"> na LV č.</w:t>
      </w:r>
      <w:r w:rsidR="00BE5F46">
        <w:t> </w:t>
      </w:r>
      <w:r w:rsidR="00434A4C">
        <w:t>2788</w:t>
      </w:r>
      <w:r w:rsidR="00F81837" w:rsidRPr="001F2EE2">
        <w:t xml:space="preserve"> a č. </w:t>
      </w:r>
      <w:r w:rsidR="00434A4C">
        <w:t>3647</w:t>
      </w:r>
      <w:r w:rsidR="00BE5F46">
        <w:t xml:space="preserve"> </w:t>
      </w:r>
      <w:r w:rsidR="00F81837" w:rsidRPr="001F2EE2">
        <w:t>v</w:t>
      </w:r>
      <w:r w:rsidR="00434A4C">
        <w:t xml:space="preserve"> katastru nemovitostí vedeném Katastrálním úřadem pro Plzeňský kraj, katastrální pracoviště Tachov, pro obec a </w:t>
      </w:r>
      <w:proofErr w:type="spellStart"/>
      <w:r w:rsidR="00434A4C">
        <w:t>k.ú</w:t>
      </w:r>
      <w:proofErr w:type="spellEnd"/>
      <w:r w:rsidR="00434A4C">
        <w:t>. Tachov p. R</w:t>
      </w:r>
      <w:r w:rsidR="00C54BD3">
        <w:t>.Ch.</w:t>
      </w:r>
      <w:r w:rsidR="00434A4C">
        <w:t>, bytem Tachov, Školní za cenu ve výš</w:t>
      </w:r>
      <w:r w:rsidR="00842B8E">
        <w:t>i</w:t>
      </w:r>
      <w:r w:rsidR="00C54BD3">
        <w:t xml:space="preserve"> </w:t>
      </w:r>
      <w:r w:rsidR="00434A4C">
        <w:t>1.500</w:t>
      </w:r>
      <w:r w:rsidR="00C54BD3">
        <w:t>.</w:t>
      </w:r>
      <w:r w:rsidR="00434A4C">
        <w:t>000</w:t>
      </w:r>
      <w:r w:rsidR="00C54BD3">
        <w:t>,-</w:t>
      </w:r>
      <w:r w:rsidR="00434A4C">
        <w:t xml:space="preserve">Kč + DPH v platné sazbě. </w:t>
      </w:r>
    </w:p>
    <w:p w14:paraId="244D8F67" w14:textId="77777777" w:rsidR="009C4345" w:rsidRDefault="00434A4C" w:rsidP="001E18ED">
      <w:pPr>
        <w:pStyle w:val="Default"/>
        <w:spacing w:before="120"/>
        <w:jc w:val="both"/>
      </w:pPr>
      <w:r>
        <w:t xml:space="preserve">Kupní smlouva bude uzavřena nejpozději do 90 dnů po schválení prodeje </w:t>
      </w:r>
      <w:r w:rsidR="009C4345">
        <w:t>zastupitelstvem</w:t>
      </w:r>
      <w:r>
        <w:t xml:space="preserve"> města.</w:t>
      </w:r>
    </w:p>
    <w:p w14:paraId="55548AB2" w14:textId="77777777" w:rsidR="003804D0" w:rsidRPr="003804D0" w:rsidRDefault="009C4345" w:rsidP="003804D0">
      <w:pPr>
        <w:pStyle w:val="Default"/>
      </w:pPr>
      <w:r>
        <w:t xml:space="preserve">Kupní cena bude uhrazena do 30 dnů od uzavření smlouvy. </w:t>
      </w:r>
      <w:r w:rsidR="003804D0" w:rsidRPr="003804D0">
        <w:t xml:space="preserve">Správní poplatek za návrh na vklad do katastru nemovitostí hradí prodávající. </w:t>
      </w:r>
    </w:p>
    <w:p w14:paraId="0C15A655" w14:textId="2759C308" w:rsidR="00B4777E" w:rsidRDefault="00095AE1" w:rsidP="003804D0">
      <w:pPr>
        <w:pStyle w:val="Default"/>
        <w:spacing w:before="120"/>
        <w:jc w:val="both"/>
      </w:pPr>
      <w:r>
        <w:t xml:space="preserve"> </w:t>
      </w:r>
    </w:p>
    <w:p w14:paraId="36DD2384" w14:textId="77777777" w:rsidR="00C219AA" w:rsidRDefault="00C219AA" w:rsidP="00095AE1">
      <w:pPr>
        <w:suppressAutoHyphens/>
        <w:spacing w:before="120"/>
        <w:jc w:val="both"/>
      </w:pPr>
    </w:p>
    <w:p w14:paraId="27BF80FA" w14:textId="77777777" w:rsidR="0095664F" w:rsidRDefault="0095664F" w:rsidP="00EF1185">
      <w:pPr>
        <w:jc w:val="both"/>
      </w:pPr>
    </w:p>
    <w:p w14:paraId="359AB9EF" w14:textId="3D933A5C" w:rsidR="00EF1185" w:rsidRDefault="00EF1185" w:rsidP="00EF1185">
      <w:pPr>
        <w:jc w:val="both"/>
      </w:pPr>
      <w:r>
        <w:t>Ing. Bc. Drahomíra Červinková</w:t>
      </w:r>
      <w:r w:rsidR="0024751B">
        <w:tab/>
      </w:r>
      <w:r w:rsidR="0024751B">
        <w:tab/>
      </w:r>
      <w:r w:rsidR="0024751B">
        <w:tab/>
      </w:r>
      <w:r w:rsidR="0024751B">
        <w:tab/>
      </w:r>
    </w:p>
    <w:p w14:paraId="0BDBE25D" w14:textId="54329F4E" w:rsidR="00EF1185" w:rsidRDefault="00EF1185" w:rsidP="00EF1185">
      <w:pPr>
        <w:jc w:val="both"/>
      </w:pPr>
      <w:r>
        <w:t>vedoucí majetkoprávního odboru</w:t>
      </w:r>
      <w:r w:rsidR="0024751B">
        <w:tab/>
      </w:r>
      <w:r w:rsidR="0024751B">
        <w:tab/>
      </w:r>
      <w:r w:rsidR="0024751B">
        <w:tab/>
      </w:r>
      <w:r w:rsidR="0024751B">
        <w:tab/>
      </w:r>
    </w:p>
    <w:p w14:paraId="0D87C9C7" w14:textId="77777777" w:rsidR="00E479E4" w:rsidRDefault="00E479E4" w:rsidP="00E479E4">
      <w:pPr>
        <w:jc w:val="both"/>
        <w:rPr>
          <w:b/>
        </w:rPr>
      </w:pPr>
    </w:p>
    <w:p w14:paraId="2D548F6A" w14:textId="77777777" w:rsidR="00E77FB5" w:rsidRDefault="00E77FB5" w:rsidP="0011506E">
      <w:pPr>
        <w:jc w:val="both"/>
        <w:rPr>
          <w:b/>
        </w:rPr>
      </w:pPr>
    </w:p>
    <w:p w14:paraId="6EB197C5" w14:textId="77777777" w:rsidR="0011506E" w:rsidRDefault="0011506E" w:rsidP="0011506E">
      <w:pPr>
        <w:jc w:val="both"/>
        <w:rPr>
          <w:b/>
        </w:rPr>
      </w:pPr>
      <w:r w:rsidRPr="00BA2D72">
        <w:rPr>
          <w:b/>
        </w:rPr>
        <w:t>Příloha</w:t>
      </w:r>
    </w:p>
    <w:p w14:paraId="1D449B38" w14:textId="094BF07C" w:rsidR="00C07DC3" w:rsidRPr="006C291B" w:rsidRDefault="00C07DC3" w:rsidP="0011506E">
      <w:pPr>
        <w:jc w:val="both"/>
        <w:rPr>
          <w:bCs/>
        </w:rPr>
      </w:pPr>
      <w:r w:rsidRPr="006C291B">
        <w:rPr>
          <w:bCs/>
        </w:rPr>
        <w:t>Část prohlášení vlastníka</w:t>
      </w:r>
    </w:p>
    <w:p w14:paraId="5F7E3F36" w14:textId="333B3634" w:rsidR="00C07DC3" w:rsidRPr="0076658B" w:rsidRDefault="00C07DC3" w:rsidP="0011506E">
      <w:pPr>
        <w:jc w:val="both"/>
        <w:rPr>
          <w:bCs/>
        </w:rPr>
      </w:pPr>
      <w:r w:rsidRPr="0076658B">
        <w:rPr>
          <w:bCs/>
        </w:rPr>
        <w:t xml:space="preserve">LV č. </w:t>
      </w:r>
      <w:r w:rsidR="0076658B" w:rsidRPr="0076658B">
        <w:rPr>
          <w:bCs/>
        </w:rPr>
        <w:t>3647</w:t>
      </w:r>
      <w:r w:rsidRPr="0076658B">
        <w:rPr>
          <w:bCs/>
        </w:rPr>
        <w:t>, mapka</w:t>
      </w:r>
    </w:p>
    <w:p w14:paraId="6803346E" w14:textId="619115DF" w:rsidR="00F4213F" w:rsidRDefault="00F4213F" w:rsidP="0011506E">
      <w:pPr>
        <w:jc w:val="both"/>
        <w:rPr>
          <w:bCs/>
        </w:rPr>
      </w:pPr>
      <w:r>
        <w:rPr>
          <w:bCs/>
        </w:rPr>
        <w:t xml:space="preserve">Usnesení RM č. </w:t>
      </w:r>
      <w:r w:rsidR="00434A4C">
        <w:rPr>
          <w:bCs/>
        </w:rPr>
        <w:t>1031 ze dne 8.7.2024</w:t>
      </w:r>
    </w:p>
    <w:sectPr w:rsidR="00F4213F" w:rsidSect="008C68B2">
      <w:headerReference w:type="default" r:id="rId8"/>
      <w:footerReference w:type="default" r:id="rId9"/>
      <w:pgSz w:w="11906" w:h="16838"/>
      <w:pgMar w:top="510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7428E0" w14:textId="77777777" w:rsidR="00B24DA8" w:rsidRDefault="00B24DA8">
      <w:r>
        <w:separator/>
      </w:r>
    </w:p>
  </w:endnote>
  <w:endnote w:type="continuationSeparator" w:id="0">
    <w:p w14:paraId="0F9DB602" w14:textId="77777777" w:rsidR="00B24DA8" w:rsidRDefault="00B24D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D1C1F4" w14:textId="77777777" w:rsidR="00CB3E5E" w:rsidRDefault="00CB3E5E" w:rsidP="009F5654">
    <w:pPr>
      <w:rPr>
        <w:b/>
        <w:bCs/>
        <w:sz w:val="20"/>
        <w:szCs w:val="20"/>
      </w:rPr>
    </w:pPr>
    <w:r>
      <w:rPr>
        <w:b/>
        <w:bCs/>
        <w:sz w:val="20"/>
        <w:szCs w:val="20"/>
      </w:rPr>
      <w:t>Telefon:</w:t>
    </w:r>
    <w:r w:rsidRPr="005761AD">
      <w:rPr>
        <w:b/>
        <w:bCs/>
        <w:sz w:val="20"/>
        <w:szCs w:val="20"/>
      </w:rPr>
      <w:t xml:space="preserve"> </w:t>
    </w:r>
    <w:r>
      <w:rPr>
        <w:b/>
        <w:bCs/>
        <w:sz w:val="20"/>
        <w:szCs w:val="20"/>
      </w:rPr>
      <w:t>374 774 111</w:t>
    </w:r>
    <w:r>
      <w:rPr>
        <w:b/>
        <w:bCs/>
        <w:sz w:val="20"/>
        <w:szCs w:val="20"/>
      </w:rPr>
      <w:tab/>
    </w:r>
    <w:r>
      <w:rPr>
        <w:b/>
        <w:bCs/>
        <w:sz w:val="20"/>
        <w:szCs w:val="20"/>
      </w:rPr>
      <w:tab/>
      <w:t>IČ:</w:t>
    </w:r>
    <w:r w:rsidRPr="005761AD">
      <w:rPr>
        <w:b/>
        <w:sz w:val="20"/>
        <w:szCs w:val="20"/>
      </w:rPr>
      <w:t xml:space="preserve"> </w:t>
    </w:r>
    <w:r>
      <w:rPr>
        <w:b/>
        <w:sz w:val="20"/>
        <w:szCs w:val="20"/>
      </w:rPr>
      <w:t>00260231</w:t>
    </w:r>
    <w:r>
      <w:rPr>
        <w:b/>
        <w:bCs/>
        <w:sz w:val="20"/>
        <w:szCs w:val="20"/>
      </w:rPr>
      <w:tab/>
    </w:r>
    <w:r>
      <w:rPr>
        <w:b/>
        <w:bCs/>
        <w:sz w:val="20"/>
        <w:szCs w:val="20"/>
      </w:rPr>
      <w:tab/>
      <w:t>příjmový účet:</w:t>
    </w:r>
    <w:r w:rsidRPr="001603BD">
      <w:rPr>
        <w:b/>
        <w:bCs/>
        <w:sz w:val="20"/>
        <w:szCs w:val="20"/>
      </w:rPr>
      <w:t xml:space="preserve"> </w:t>
    </w:r>
    <w:r>
      <w:rPr>
        <w:b/>
        <w:bCs/>
        <w:sz w:val="20"/>
        <w:szCs w:val="20"/>
      </w:rPr>
      <w:t>KB Tachov 2688980287/0100</w:t>
    </w:r>
  </w:p>
  <w:p w14:paraId="7E0A6336" w14:textId="77777777" w:rsidR="00CB3E5E" w:rsidRPr="00EA2AC9" w:rsidRDefault="00CB3E5E" w:rsidP="00F23EC3">
    <w:pPr>
      <w:rPr>
        <w:b/>
        <w:sz w:val="20"/>
        <w:szCs w:val="20"/>
      </w:rPr>
    </w:pPr>
    <w:r>
      <w:rPr>
        <w:b/>
        <w:bCs/>
        <w:sz w:val="20"/>
        <w:szCs w:val="20"/>
      </w:rPr>
      <w:t>Fax: 374 774 175</w:t>
    </w:r>
    <w:r>
      <w:rPr>
        <w:b/>
        <w:bCs/>
        <w:sz w:val="20"/>
        <w:szCs w:val="20"/>
      </w:rPr>
      <w:tab/>
    </w:r>
    <w:r>
      <w:rPr>
        <w:b/>
        <w:bCs/>
        <w:sz w:val="20"/>
        <w:szCs w:val="20"/>
      </w:rPr>
      <w:tab/>
      <w:t>DIČ:</w:t>
    </w:r>
    <w:r w:rsidRPr="005761AD">
      <w:rPr>
        <w:b/>
        <w:sz w:val="20"/>
        <w:szCs w:val="20"/>
      </w:rPr>
      <w:t xml:space="preserve"> </w:t>
    </w:r>
    <w:r>
      <w:rPr>
        <w:b/>
        <w:sz w:val="20"/>
        <w:szCs w:val="20"/>
      </w:rPr>
      <w:t>CZ00260231</w:t>
    </w:r>
    <w:r>
      <w:rPr>
        <w:b/>
        <w:bCs/>
        <w:sz w:val="20"/>
        <w:szCs w:val="20"/>
      </w:rPr>
      <w:tab/>
      <w:t>výdajový účet: KB Tachov 2688970257/0100</w:t>
    </w:r>
    <w:r w:rsidRPr="00765B71">
      <w:rPr>
        <w:b/>
        <w:bCs/>
        <w:sz w:val="20"/>
        <w:szCs w:val="20"/>
      </w:rPr>
      <w:t xml:space="preserve"> </w:t>
    </w:r>
    <w:r>
      <w:rPr>
        <w:b/>
        <w:bCs/>
        <w:sz w:val="20"/>
        <w:szCs w:val="20"/>
      </w:rPr>
      <w:t xml:space="preserve">       </w:t>
    </w:r>
    <w:hyperlink r:id="rId1" w:history="1">
      <w:r w:rsidRPr="001512B5">
        <w:rPr>
          <w:rStyle w:val="Hypertextovodkaz"/>
          <w:b/>
          <w:sz w:val="20"/>
          <w:szCs w:val="20"/>
        </w:rPr>
        <w:t>www.tachov-mesto.cz</w:t>
      </w:r>
    </w:hyperlink>
    <w:r>
      <w:rPr>
        <w:b/>
        <w:sz w:val="20"/>
        <w:szCs w:val="20"/>
      </w:rPr>
      <w:tab/>
    </w:r>
    <w:r>
      <w:rPr>
        <w:b/>
        <w:bCs/>
        <w:sz w:val="6"/>
        <w:szCs w:val="6"/>
      </w:rPr>
      <w:tab/>
    </w:r>
    <w:r w:rsidR="00312806">
      <w:rPr>
        <w:b/>
        <w:bCs/>
        <w:sz w:val="20"/>
        <w:szCs w:val="20"/>
      </w:rPr>
      <w:t xml:space="preserve">ID DS: </w:t>
    </w:r>
    <w:r w:rsidR="00312806" w:rsidRPr="00312806">
      <w:rPr>
        <w:b/>
        <w:sz w:val="20"/>
        <w:szCs w:val="20"/>
      </w:rPr>
      <w:t>2tubyxs</w:t>
    </w:r>
    <w:r>
      <w:rPr>
        <w:b/>
        <w:bCs/>
        <w:sz w:val="6"/>
        <w:szCs w:val="6"/>
      </w:rPr>
      <w:tab/>
    </w:r>
    <w:r>
      <w:rPr>
        <w:b/>
        <w:bCs/>
        <w:sz w:val="6"/>
        <w:szCs w:val="6"/>
      </w:rPr>
      <w:tab/>
    </w:r>
    <w:r>
      <w:rPr>
        <w:b/>
        <w:sz w:val="20"/>
        <w:szCs w:val="20"/>
      </w:rPr>
      <w:t>e</w:t>
    </w:r>
    <w:r w:rsidRPr="006C7960">
      <w:rPr>
        <w:b/>
        <w:sz w:val="20"/>
        <w:szCs w:val="20"/>
      </w:rPr>
      <w:t>-ma</w:t>
    </w:r>
    <w:r>
      <w:rPr>
        <w:b/>
        <w:sz w:val="20"/>
        <w:szCs w:val="20"/>
      </w:rPr>
      <w:t xml:space="preserve">il: </w:t>
    </w:r>
    <w:hyperlink r:id="rId2" w:history="1">
      <w:r w:rsidRPr="001512B5">
        <w:rPr>
          <w:rStyle w:val="Hypertextovodkaz"/>
          <w:b/>
          <w:sz w:val="20"/>
          <w:szCs w:val="20"/>
        </w:rPr>
        <w:t>podatelna@tachov-mesto.cz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083ABE" w14:textId="77777777" w:rsidR="00B24DA8" w:rsidRDefault="00B24DA8">
      <w:r>
        <w:separator/>
      </w:r>
    </w:p>
  </w:footnote>
  <w:footnote w:type="continuationSeparator" w:id="0">
    <w:p w14:paraId="5B7925E5" w14:textId="77777777" w:rsidR="00B24DA8" w:rsidRDefault="00B24D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10B333" w14:textId="77777777" w:rsidR="00600CF0" w:rsidRPr="00600CF0" w:rsidRDefault="00600CF0" w:rsidP="00600CF0">
    <w:pPr>
      <w:pStyle w:val="Nadpis1"/>
      <w:rPr>
        <w:i/>
        <w:sz w:val="28"/>
        <w:szCs w:val="28"/>
      </w:rPr>
    </w:pPr>
  </w:p>
  <w:p w14:paraId="63B78DFB" w14:textId="77777777" w:rsidR="00CB3E5E" w:rsidRPr="004E5474" w:rsidRDefault="007B05FD" w:rsidP="008F7365">
    <w:pPr>
      <w:pStyle w:val="Nadpis1"/>
      <w:ind w:left="1416"/>
      <w:rPr>
        <w:i/>
        <w:sz w:val="56"/>
        <w:szCs w:val="56"/>
      </w:rPr>
    </w:pPr>
    <w:r>
      <w:rPr>
        <w:i/>
        <w:noProof/>
        <w:sz w:val="56"/>
        <w:szCs w:val="56"/>
      </w:rPr>
      <w:drawing>
        <wp:anchor distT="0" distB="0" distL="114300" distR="114300" simplePos="0" relativeHeight="251657728" behindDoc="0" locked="0" layoutInCell="1" allowOverlap="1" wp14:anchorId="385916AE" wp14:editId="4CC7EC2C">
          <wp:simplePos x="0" y="0"/>
          <wp:positionH relativeFrom="column">
            <wp:posOffset>-95250</wp:posOffset>
          </wp:positionH>
          <wp:positionV relativeFrom="paragraph">
            <wp:posOffset>115570</wp:posOffset>
          </wp:positionV>
          <wp:extent cx="633095" cy="748665"/>
          <wp:effectExtent l="0" t="0" r="0" b="0"/>
          <wp:wrapNone/>
          <wp:docPr id="1" name="obrázek 8" descr="znak_2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znak_2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095" cy="74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B3E5E" w:rsidRPr="004E5474">
      <w:rPr>
        <w:i/>
        <w:sz w:val="56"/>
        <w:szCs w:val="56"/>
      </w:rPr>
      <w:t>Město Tachov</w:t>
    </w:r>
  </w:p>
  <w:p w14:paraId="13CEC9F3" w14:textId="77777777" w:rsidR="00CB3E5E" w:rsidRDefault="00CB3E5E" w:rsidP="008F7365">
    <w:pPr>
      <w:pStyle w:val="Nadpis1"/>
      <w:ind w:left="708" w:firstLine="708"/>
      <w:rPr>
        <w:i/>
        <w:sz w:val="36"/>
        <w:szCs w:val="36"/>
      </w:rPr>
    </w:pPr>
    <w:r>
      <w:rPr>
        <w:i/>
        <w:sz w:val="36"/>
        <w:szCs w:val="36"/>
      </w:rPr>
      <w:t>Hornická</w:t>
    </w:r>
    <w:r w:rsidRPr="004972D8">
      <w:rPr>
        <w:i/>
        <w:sz w:val="36"/>
        <w:szCs w:val="36"/>
      </w:rPr>
      <w:t xml:space="preserve"> 1</w:t>
    </w:r>
    <w:r>
      <w:rPr>
        <w:i/>
        <w:sz w:val="36"/>
        <w:szCs w:val="36"/>
      </w:rPr>
      <w:t>695</w:t>
    </w:r>
    <w:r w:rsidRPr="004972D8">
      <w:rPr>
        <w:i/>
        <w:sz w:val="36"/>
        <w:szCs w:val="36"/>
      </w:rPr>
      <w:t>, 347 01 T</w:t>
    </w:r>
    <w:r>
      <w:rPr>
        <w:i/>
        <w:sz w:val="36"/>
        <w:szCs w:val="36"/>
      </w:rPr>
      <w:t>ACHOV</w:t>
    </w:r>
  </w:p>
  <w:p w14:paraId="7F263B1A" w14:textId="77777777" w:rsidR="00CB3E5E" w:rsidRPr="004E5474" w:rsidRDefault="00312806" w:rsidP="008F7365">
    <w:pPr>
      <w:ind w:left="708" w:firstLine="708"/>
      <w:rPr>
        <w:b/>
        <w:i/>
        <w:sz w:val="36"/>
        <w:szCs w:val="36"/>
      </w:rPr>
    </w:pPr>
    <w:r>
      <w:rPr>
        <w:b/>
        <w:i/>
        <w:sz w:val="36"/>
        <w:szCs w:val="36"/>
      </w:rPr>
      <w:t>Majetkoprávní odbor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82E47"/>
    <w:multiLevelType w:val="hybridMultilevel"/>
    <w:tmpl w:val="1B9C7164"/>
    <w:lvl w:ilvl="0" w:tplc="529460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0D011A0"/>
    <w:multiLevelType w:val="hybridMultilevel"/>
    <w:tmpl w:val="B38EC728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1892E5E"/>
    <w:multiLevelType w:val="hybridMultilevel"/>
    <w:tmpl w:val="0C16E73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3F16FD2"/>
    <w:multiLevelType w:val="hybridMultilevel"/>
    <w:tmpl w:val="E4AEA67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F50155"/>
    <w:multiLevelType w:val="hybridMultilevel"/>
    <w:tmpl w:val="B5A04A7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D511275"/>
    <w:multiLevelType w:val="hybridMultilevel"/>
    <w:tmpl w:val="30B60CF2"/>
    <w:lvl w:ilvl="0" w:tplc="040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D820D5"/>
    <w:multiLevelType w:val="hybridMultilevel"/>
    <w:tmpl w:val="5D34F56E"/>
    <w:lvl w:ilvl="0" w:tplc="23BE7C70">
      <w:start w:val="1"/>
      <w:numFmt w:val="lowerLetter"/>
      <w:lvlText w:val="%1)"/>
      <w:lvlJc w:val="left"/>
      <w:pPr>
        <w:ind w:left="66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380" w:hanging="360"/>
      </w:pPr>
    </w:lvl>
    <w:lvl w:ilvl="2" w:tplc="0405001B" w:tentative="1">
      <w:start w:val="1"/>
      <w:numFmt w:val="lowerRoman"/>
      <w:lvlText w:val="%3."/>
      <w:lvlJc w:val="right"/>
      <w:pPr>
        <w:ind w:left="2100" w:hanging="180"/>
      </w:pPr>
    </w:lvl>
    <w:lvl w:ilvl="3" w:tplc="0405000F" w:tentative="1">
      <w:start w:val="1"/>
      <w:numFmt w:val="decimal"/>
      <w:lvlText w:val="%4."/>
      <w:lvlJc w:val="left"/>
      <w:pPr>
        <w:ind w:left="2820" w:hanging="360"/>
      </w:pPr>
    </w:lvl>
    <w:lvl w:ilvl="4" w:tplc="04050019" w:tentative="1">
      <w:start w:val="1"/>
      <w:numFmt w:val="lowerLetter"/>
      <w:lvlText w:val="%5."/>
      <w:lvlJc w:val="left"/>
      <w:pPr>
        <w:ind w:left="3540" w:hanging="360"/>
      </w:pPr>
    </w:lvl>
    <w:lvl w:ilvl="5" w:tplc="0405001B" w:tentative="1">
      <w:start w:val="1"/>
      <w:numFmt w:val="lowerRoman"/>
      <w:lvlText w:val="%6."/>
      <w:lvlJc w:val="right"/>
      <w:pPr>
        <w:ind w:left="4260" w:hanging="180"/>
      </w:pPr>
    </w:lvl>
    <w:lvl w:ilvl="6" w:tplc="0405000F" w:tentative="1">
      <w:start w:val="1"/>
      <w:numFmt w:val="decimal"/>
      <w:lvlText w:val="%7."/>
      <w:lvlJc w:val="left"/>
      <w:pPr>
        <w:ind w:left="4980" w:hanging="360"/>
      </w:pPr>
    </w:lvl>
    <w:lvl w:ilvl="7" w:tplc="04050019" w:tentative="1">
      <w:start w:val="1"/>
      <w:numFmt w:val="lowerLetter"/>
      <w:lvlText w:val="%8."/>
      <w:lvlJc w:val="left"/>
      <w:pPr>
        <w:ind w:left="5700" w:hanging="360"/>
      </w:pPr>
    </w:lvl>
    <w:lvl w:ilvl="8" w:tplc="040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 w15:restartNumberingAfterBreak="0">
    <w:nsid w:val="43DA48E6"/>
    <w:multiLevelType w:val="hybridMultilevel"/>
    <w:tmpl w:val="5D34F56E"/>
    <w:lvl w:ilvl="0" w:tplc="23BE7C70">
      <w:start w:val="1"/>
      <w:numFmt w:val="lowerLetter"/>
      <w:lvlText w:val="%1)"/>
      <w:lvlJc w:val="left"/>
      <w:pPr>
        <w:ind w:left="66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380" w:hanging="360"/>
      </w:pPr>
    </w:lvl>
    <w:lvl w:ilvl="2" w:tplc="0405001B" w:tentative="1">
      <w:start w:val="1"/>
      <w:numFmt w:val="lowerRoman"/>
      <w:lvlText w:val="%3."/>
      <w:lvlJc w:val="right"/>
      <w:pPr>
        <w:ind w:left="2100" w:hanging="180"/>
      </w:pPr>
    </w:lvl>
    <w:lvl w:ilvl="3" w:tplc="0405000F" w:tentative="1">
      <w:start w:val="1"/>
      <w:numFmt w:val="decimal"/>
      <w:lvlText w:val="%4."/>
      <w:lvlJc w:val="left"/>
      <w:pPr>
        <w:ind w:left="2820" w:hanging="360"/>
      </w:pPr>
    </w:lvl>
    <w:lvl w:ilvl="4" w:tplc="04050019" w:tentative="1">
      <w:start w:val="1"/>
      <w:numFmt w:val="lowerLetter"/>
      <w:lvlText w:val="%5."/>
      <w:lvlJc w:val="left"/>
      <w:pPr>
        <w:ind w:left="3540" w:hanging="360"/>
      </w:pPr>
    </w:lvl>
    <w:lvl w:ilvl="5" w:tplc="0405001B" w:tentative="1">
      <w:start w:val="1"/>
      <w:numFmt w:val="lowerRoman"/>
      <w:lvlText w:val="%6."/>
      <w:lvlJc w:val="right"/>
      <w:pPr>
        <w:ind w:left="4260" w:hanging="180"/>
      </w:pPr>
    </w:lvl>
    <w:lvl w:ilvl="6" w:tplc="0405000F" w:tentative="1">
      <w:start w:val="1"/>
      <w:numFmt w:val="decimal"/>
      <w:lvlText w:val="%7."/>
      <w:lvlJc w:val="left"/>
      <w:pPr>
        <w:ind w:left="4980" w:hanging="360"/>
      </w:pPr>
    </w:lvl>
    <w:lvl w:ilvl="7" w:tplc="04050019" w:tentative="1">
      <w:start w:val="1"/>
      <w:numFmt w:val="lowerLetter"/>
      <w:lvlText w:val="%8."/>
      <w:lvlJc w:val="left"/>
      <w:pPr>
        <w:ind w:left="5700" w:hanging="360"/>
      </w:pPr>
    </w:lvl>
    <w:lvl w:ilvl="8" w:tplc="040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 w15:restartNumberingAfterBreak="0">
    <w:nsid w:val="49273466"/>
    <w:multiLevelType w:val="hybridMultilevel"/>
    <w:tmpl w:val="E360745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EE23E4"/>
    <w:multiLevelType w:val="hybridMultilevel"/>
    <w:tmpl w:val="3314D08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33A065D"/>
    <w:multiLevelType w:val="hybridMultilevel"/>
    <w:tmpl w:val="B2AE65C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A824F96"/>
    <w:multiLevelType w:val="hybridMultilevel"/>
    <w:tmpl w:val="94AE5B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0C43CF"/>
    <w:multiLevelType w:val="hybridMultilevel"/>
    <w:tmpl w:val="4814B58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9672632"/>
    <w:multiLevelType w:val="hybridMultilevel"/>
    <w:tmpl w:val="0DDC2D8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57003860">
    <w:abstractNumId w:val="7"/>
  </w:num>
  <w:num w:numId="2" w16cid:durableId="2143376367">
    <w:abstractNumId w:val="6"/>
  </w:num>
  <w:num w:numId="3" w16cid:durableId="1562909346">
    <w:abstractNumId w:val="13"/>
  </w:num>
  <w:num w:numId="4" w16cid:durableId="1747334539">
    <w:abstractNumId w:val="5"/>
  </w:num>
  <w:num w:numId="5" w16cid:durableId="1353728103">
    <w:abstractNumId w:val="8"/>
  </w:num>
  <w:num w:numId="6" w16cid:durableId="1258755779">
    <w:abstractNumId w:val="12"/>
  </w:num>
  <w:num w:numId="7" w16cid:durableId="803818398">
    <w:abstractNumId w:val="2"/>
  </w:num>
  <w:num w:numId="8" w16cid:durableId="1520463793">
    <w:abstractNumId w:val="9"/>
  </w:num>
  <w:num w:numId="9" w16cid:durableId="227881945">
    <w:abstractNumId w:val="10"/>
  </w:num>
  <w:num w:numId="10" w16cid:durableId="1365866379">
    <w:abstractNumId w:val="0"/>
  </w:num>
  <w:num w:numId="11" w16cid:durableId="62601634">
    <w:abstractNumId w:val="1"/>
  </w:num>
  <w:num w:numId="12" w16cid:durableId="16201533">
    <w:abstractNumId w:val="11"/>
  </w:num>
  <w:num w:numId="13" w16cid:durableId="997346048">
    <w:abstractNumId w:val="3"/>
  </w:num>
  <w:num w:numId="14" w16cid:durableId="73612728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6BF7"/>
    <w:rsid w:val="000016E9"/>
    <w:rsid w:val="00006D45"/>
    <w:rsid w:val="00013297"/>
    <w:rsid w:val="00016A31"/>
    <w:rsid w:val="00044257"/>
    <w:rsid w:val="00053535"/>
    <w:rsid w:val="00057FCA"/>
    <w:rsid w:val="00080CE1"/>
    <w:rsid w:val="00086EAE"/>
    <w:rsid w:val="00095AE1"/>
    <w:rsid w:val="0009714B"/>
    <w:rsid w:val="000A10C9"/>
    <w:rsid w:val="000A5311"/>
    <w:rsid w:val="000B0487"/>
    <w:rsid w:val="000B0E2A"/>
    <w:rsid w:val="000C6BAD"/>
    <w:rsid w:val="000D1C1A"/>
    <w:rsid w:val="000D2D54"/>
    <w:rsid w:val="000D790B"/>
    <w:rsid w:val="000E1408"/>
    <w:rsid w:val="000E1996"/>
    <w:rsid w:val="000E6A6D"/>
    <w:rsid w:val="00102A1A"/>
    <w:rsid w:val="001041BC"/>
    <w:rsid w:val="0011506E"/>
    <w:rsid w:val="0012545E"/>
    <w:rsid w:val="00127746"/>
    <w:rsid w:val="0013014C"/>
    <w:rsid w:val="0013678C"/>
    <w:rsid w:val="00143233"/>
    <w:rsid w:val="00150C01"/>
    <w:rsid w:val="001514BE"/>
    <w:rsid w:val="00157282"/>
    <w:rsid w:val="0016557F"/>
    <w:rsid w:val="00195FC9"/>
    <w:rsid w:val="001974BE"/>
    <w:rsid w:val="001A46BC"/>
    <w:rsid w:val="001A6A9E"/>
    <w:rsid w:val="001C5032"/>
    <w:rsid w:val="001D1AAC"/>
    <w:rsid w:val="001E18ED"/>
    <w:rsid w:val="001E3CDC"/>
    <w:rsid w:val="001F3E64"/>
    <w:rsid w:val="001F3F94"/>
    <w:rsid w:val="00202175"/>
    <w:rsid w:val="002239E0"/>
    <w:rsid w:val="0024751B"/>
    <w:rsid w:val="00250791"/>
    <w:rsid w:val="00273397"/>
    <w:rsid w:val="0027617E"/>
    <w:rsid w:val="00282598"/>
    <w:rsid w:val="002A7B49"/>
    <w:rsid w:val="002B1598"/>
    <w:rsid w:val="002C7A72"/>
    <w:rsid w:val="002D2F88"/>
    <w:rsid w:val="002F16C7"/>
    <w:rsid w:val="002F4E26"/>
    <w:rsid w:val="00301781"/>
    <w:rsid w:val="00305F0D"/>
    <w:rsid w:val="00310B9C"/>
    <w:rsid w:val="00312806"/>
    <w:rsid w:val="003240D3"/>
    <w:rsid w:val="00371B9D"/>
    <w:rsid w:val="00374555"/>
    <w:rsid w:val="003804D0"/>
    <w:rsid w:val="00381CE0"/>
    <w:rsid w:val="003829B3"/>
    <w:rsid w:val="003A1B7A"/>
    <w:rsid w:val="003A25D5"/>
    <w:rsid w:val="003C1BC7"/>
    <w:rsid w:val="003D12A1"/>
    <w:rsid w:val="003D2A1B"/>
    <w:rsid w:val="003D3AF3"/>
    <w:rsid w:val="003D4B23"/>
    <w:rsid w:val="003D4FE2"/>
    <w:rsid w:val="003E2088"/>
    <w:rsid w:val="003F2D57"/>
    <w:rsid w:val="00402D3F"/>
    <w:rsid w:val="00423539"/>
    <w:rsid w:val="00423D9F"/>
    <w:rsid w:val="0042615C"/>
    <w:rsid w:val="00427CA2"/>
    <w:rsid w:val="0043202B"/>
    <w:rsid w:val="00434A4C"/>
    <w:rsid w:val="004357BC"/>
    <w:rsid w:val="00441B0D"/>
    <w:rsid w:val="00445E42"/>
    <w:rsid w:val="00446BB5"/>
    <w:rsid w:val="00462578"/>
    <w:rsid w:val="004643D5"/>
    <w:rsid w:val="00466E58"/>
    <w:rsid w:val="004771B5"/>
    <w:rsid w:val="00495336"/>
    <w:rsid w:val="00497E56"/>
    <w:rsid w:val="004A1EFC"/>
    <w:rsid w:val="004B31E8"/>
    <w:rsid w:val="004B56F6"/>
    <w:rsid w:val="004C02FE"/>
    <w:rsid w:val="004D4B7A"/>
    <w:rsid w:val="004E3252"/>
    <w:rsid w:val="004E5474"/>
    <w:rsid w:val="005474D5"/>
    <w:rsid w:val="00564F49"/>
    <w:rsid w:val="005761AD"/>
    <w:rsid w:val="005804F2"/>
    <w:rsid w:val="00590900"/>
    <w:rsid w:val="005A3B06"/>
    <w:rsid w:val="005B146D"/>
    <w:rsid w:val="005E3F36"/>
    <w:rsid w:val="005E7C82"/>
    <w:rsid w:val="00600CF0"/>
    <w:rsid w:val="006030E2"/>
    <w:rsid w:val="00604B83"/>
    <w:rsid w:val="00612744"/>
    <w:rsid w:val="0062271A"/>
    <w:rsid w:val="00633A02"/>
    <w:rsid w:val="006406EF"/>
    <w:rsid w:val="00641280"/>
    <w:rsid w:val="00642023"/>
    <w:rsid w:val="006452F9"/>
    <w:rsid w:val="00653D2D"/>
    <w:rsid w:val="00663B3B"/>
    <w:rsid w:val="00684783"/>
    <w:rsid w:val="00686DF0"/>
    <w:rsid w:val="00690AB8"/>
    <w:rsid w:val="00694DAC"/>
    <w:rsid w:val="00694EA3"/>
    <w:rsid w:val="006C0BFA"/>
    <w:rsid w:val="006C291B"/>
    <w:rsid w:val="006C7960"/>
    <w:rsid w:val="006D1EE5"/>
    <w:rsid w:val="006D2E54"/>
    <w:rsid w:val="006E2965"/>
    <w:rsid w:val="007143CF"/>
    <w:rsid w:val="00725E46"/>
    <w:rsid w:val="007313C6"/>
    <w:rsid w:val="007325A4"/>
    <w:rsid w:val="007348C5"/>
    <w:rsid w:val="00735D6F"/>
    <w:rsid w:val="00741886"/>
    <w:rsid w:val="00765845"/>
    <w:rsid w:val="00765B5C"/>
    <w:rsid w:val="0076658B"/>
    <w:rsid w:val="00770CA6"/>
    <w:rsid w:val="00771393"/>
    <w:rsid w:val="00775810"/>
    <w:rsid w:val="00784A52"/>
    <w:rsid w:val="00784C46"/>
    <w:rsid w:val="00796158"/>
    <w:rsid w:val="007B05FD"/>
    <w:rsid w:val="007B2385"/>
    <w:rsid w:val="007C1E2D"/>
    <w:rsid w:val="007C4478"/>
    <w:rsid w:val="007D3B37"/>
    <w:rsid w:val="007F58B6"/>
    <w:rsid w:val="00800D9E"/>
    <w:rsid w:val="00802923"/>
    <w:rsid w:val="00802DFB"/>
    <w:rsid w:val="00803501"/>
    <w:rsid w:val="00806E1F"/>
    <w:rsid w:val="00811487"/>
    <w:rsid w:val="00820EB9"/>
    <w:rsid w:val="00821CBB"/>
    <w:rsid w:val="00821EE7"/>
    <w:rsid w:val="00824266"/>
    <w:rsid w:val="00837708"/>
    <w:rsid w:val="00841B79"/>
    <w:rsid w:val="00842B8E"/>
    <w:rsid w:val="0086403D"/>
    <w:rsid w:val="00866849"/>
    <w:rsid w:val="0088047C"/>
    <w:rsid w:val="00890D9F"/>
    <w:rsid w:val="00893D14"/>
    <w:rsid w:val="008A4907"/>
    <w:rsid w:val="008A63FF"/>
    <w:rsid w:val="008C1D04"/>
    <w:rsid w:val="008C6478"/>
    <w:rsid w:val="008C68B2"/>
    <w:rsid w:val="008D1E6F"/>
    <w:rsid w:val="008D4754"/>
    <w:rsid w:val="008E0F8D"/>
    <w:rsid w:val="008E31A7"/>
    <w:rsid w:val="008E36B2"/>
    <w:rsid w:val="008E69D9"/>
    <w:rsid w:val="008F255B"/>
    <w:rsid w:val="008F7365"/>
    <w:rsid w:val="00913EC0"/>
    <w:rsid w:val="00924DE9"/>
    <w:rsid w:val="009251B9"/>
    <w:rsid w:val="00950424"/>
    <w:rsid w:val="0095664F"/>
    <w:rsid w:val="00964D2D"/>
    <w:rsid w:val="00971D0A"/>
    <w:rsid w:val="00976489"/>
    <w:rsid w:val="00995C88"/>
    <w:rsid w:val="009A3BA2"/>
    <w:rsid w:val="009A7651"/>
    <w:rsid w:val="009B01FA"/>
    <w:rsid w:val="009B14AB"/>
    <w:rsid w:val="009C2234"/>
    <w:rsid w:val="009C28FB"/>
    <w:rsid w:val="009C4345"/>
    <w:rsid w:val="009E08C2"/>
    <w:rsid w:val="009E2179"/>
    <w:rsid w:val="009F3ED3"/>
    <w:rsid w:val="009F5654"/>
    <w:rsid w:val="009F7C35"/>
    <w:rsid w:val="00A00439"/>
    <w:rsid w:val="00A17839"/>
    <w:rsid w:val="00A200FE"/>
    <w:rsid w:val="00A31A13"/>
    <w:rsid w:val="00A443F6"/>
    <w:rsid w:val="00A502CE"/>
    <w:rsid w:val="00A52D26"/>
    <w:rsid w:val="00A5619B"/>
    <w:rsid w:val="00A60A5A"/>
    <w:rsid w:val="00A61EA3"/>
    <w:rsid w:val="00A77429"/>
    <w:rsid w:val="00A81BDA"/>
    <w:rsid w:val="00A82F9E"/>
    <w:rsid w:val="00A845BC"/>
    <w:rsid w:val="00A850AA"/>
    <w:rsid w:val="00A85C6E"/>
    <w:rsid w:val="00A91F83"/>
    <w:rsid w:val="00AA0494"/>
    <w:rsid w:val="00AA1B16"/>
    <w:rsid w:val="00AA561D"/>
    <w:rsid w:val="00AC5B0D"/>
    <w:rsid w:val="00AD525D"/>
    <w:rsid w:val="00AE6B97"/>
    <w:rsid w:val="00B0384F"/>
    <w:rsid w:val="00B062D0"/>
    <w:rsid w:val="00B10D04"/>
    <w:rsid w:val="00B116ED"/>
    <w:rsid w:val="00B14387"/>
    <w:rsid w:val="00B24DA8"/>
    <w:rsid w:val="00B41201"/>
    <w:rsid w:val="00B4777E"/>
    <w:rsid w:val="00B50599"/>
    <w:rsid w:val="00B53B87"/>
    <w:rsid w:val="00B55AEA"/>
    <w:rsid w:val="00B578FE"/>
    <w:rsid w:val="00B61019"/>
    <w:rsid w:val="00B66CAE"/>
    <w:rsid w:val="00B779C3"/>
    <w:rsid w:val="00B8017E"/>
    <w:rsid w:val="00B90D92"/>
    <w:rsid w:val="00B95072"/>
    <w:rsid w:val="00BA15B9"/>
    <w:rsid w:val="00BA33D8"/>
    <w:rsid w:val="00BA610B"/>
    <w:rsid w:val="00BB5C2B"/>
    <w:rsid w:val="00BB737F"/>
    <w:rsid w:val="00BB7CCA"/>
    <w:rsid w:val="00BC1CEF"/>
    <w:rsid w:val="00BC6256"/>
    <w:rsid w:val="00BE5F46"/>
    <w:rsid w:val="00BF0B94"/>
    <w:rsid w:val="00BF51FD"/>
    <w:rsid w:val="00C06146"/>
    <w:rsid w:val="00C07DC3"/>
    <w:rsid w:val="00C1265F"/>
    <w:rsid w:val="00C15E9F"/>
    <w:rsid w:val="00C17A13"/>
    <w:rsid w:val="00C21268"/>
    <w:rsid w:val="00C219AA"/>
    <w:rsid w:val="00C27736"/>
    <w:rsid w:val="00C404BB"/>
    <w:rsid w:val="00C45AA4"/>
    <w:rsid w:val="00C54BD3"/>
    <w:rsid w:val="00C8232D"/>
    <w:rsid w:val="00C862C8"/>
    <w:rsid w:val="00C90B9D"/>
    <w:rsid w:val="00C969AC"/>
    <w:rsid w:val="00CB3B38"/>
    <w:rsid w:val="00CB3E5E"/>
    <w:rsid w:val="00CB6E33"/>
    <w:rsid w:val="00CC36D0"/>
    <w:rsid w:val="00CE5138"/>
    <w:rsid w:val="00CF3B39"/>
    <w:rsid w:val="00D030DB"/>
    <w:rsid w:val="00D05ADA"/>
    <w:rsid w:val="00D05C7E"/>
    <w:rsid w:val="00D14410"/>
    <w:rsid w:val="00D41DE7"/>
    <w:rsid w:val="00D43141"/>
    <w:rsid w:val="00D64959"/>
    <w:rsid w:val="00D65AF9"/>
    <w:rsid w:val="00D6621B"/>
    <w:rsid w:val="00D70487"/>
    <w:rsid w:val="00D74593"/>
    <w:rsid w:val="00D748AF"/>
    <w:rsid w:val="00D809A1"/>
    <w:rsid w:val="00D86B77"/>
    <w:rsid w:val="00DB38CC"/>
    <w:rsid w:val="00DB4B56"/>
    <w:rsid w:val="00DC6D63"/>
    <w:rsid w:val="00DD215B"/>
    <w:rsid w:val="00DF19A1"/>
    <w:rsid w:val="00DF2034"/>
    <w:rsid w:val="00DF37C5"/>
    <w:rsid w:val="00DF66D0"/>
    <w:rsid w:val="00E27F7B"/>
    <w:rsid w:val="00E32D2D"/>
    <w:rsid w:val="00E451EA"/>
    <w:rsid w:val="00E45543"/>
    <w:rsid w:val="00E479E4"/>
    <w:rsid w:val="00E52993"/>
    <w:rsid w:val="00E56737"/>
    <w:rsid w:val="00E713D2"/>
    <w:rsid w:val="00E77FB5"/>
    <w:rsid w:val="00E93A9C"/>
    <w:rsid w:val="00EA2AC9"/>
    <w:rsid w:val="00EA5D99"/>
    <w:rsid w:val="00EB550E"/>
    <w:rsid w:val="00EC1683"/>
    <w:rsid w:val="00EE61D9"/>
    <w:rsid w:val="00EF1185"/>
    <w:rsid w:val="00EF515A"/>
    <w:rsid w:val="00EF5ABB"/>
    <w:rsid w:val="00EF5D9C"/>
    <w:rsid w:val="00F23EC3"/>
    <w:rsid w:val="00F3512D"/>
    <w:rsid w:val="00F36DD0"/>
    <w:rsid w:val="00F4213F"/>
    <w:rsid w:val="00F45677"/>
    <w:rsid w:val="00F45E73"/>
    <w:rsid w:val="00F50BC4"/>
    <w:rsid w:val="00F50E09"/>
    <w:rsid w:val="00F5430C"/>
    <w:rsid w:val="00F56977"/>
    <w:rsid w:val="00F638B8"/>
    <w:rsid w:val="00F75F0C"/>
    <w:rsid w:val="00F81837"/>
    <w:rsid w:val="00F847F8"/>
    <w:rsid w:val="00F85BFB"/>
    <w:rsid w:val="00F96915"/>
    <w:rsid w:val="00FB0C02"/>
    <w:rsid w:val="00FB6917"/>
    <w:rsid w:val="00FC356B"/>
    <w:rsid w:val="00FD3127"/>
    <w:rsid w:val="00FE5628"/>
    <w:rsid w:val="00FF6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D27E771"/>
  <w15:docId w15:val="{953C26D0-5D95-4443-B445-E17075677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27746"/>
    <w:rPr>
      <w:sz w:val="24"/>
      <w:szCs w:val="24"/>
    </w:rPr>
  </w:style>
  <w:style w:type="paragraph" w:styleId="Nadpis1">
    <w:name w:val="heading 1"/>
    <w:basedOn w:val="Normln"/>
    <w:next w:val="Normln"/>
    <w:qFormat/>
    <w:rsid w:val="009F5654"/>
    <w:pPr>
      <w:keepNext/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9F5654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F5654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A17839"/>
    <w:rPr>
      <w:rFonts w:ascii="Tahoma" w:hAnsi="Tahoma" w:cs="Tahoma"/>
      <w:sz w:val="16"/>
      <w:szCs w:val="16"/>
    </w:rPr>
  </w:style>
  <w:style w:type="character" w:styleId="Hypertextovodkaz">
    <w:name w:val="Hyperlink"/>
    <w:rsid w:val="00EA2AC9"/>
    <w:rPr>
      <w:color w:val="0000FF"/>
      <w:u w:val="single"/>
    </w:rPr>
  </w:style>
  <w:style w:type="table" w:styleId="Mkatabulky">
    <w:name w:val="Table Grid"/>
    <w:basedOn w:val="Normlntabulka"/>
    <w:rsid w:val="004E54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11506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2D2F88"/>
    <w:pPr>
      <w:ind w:left="720"/>
      <w:contextualSpacing/>
    </w:pPr>
  </w:style>
  <w:style w:type="character" w:customStyle="1" w:styleId="h1a">
    <w:name w:val="h1a"/>
    <w:basedOn w:val="Standardnpsmoodstavce"/>
    <w:rsid w:val="006E2965"/>
  </w:style>
  <w:style w:type="paragraph" w:customStyle="1" w:styleId="l1">
    <w:name w:val="l1"/>
    <w:basedOn w:val="Normln"/>
    <w:rsid w:val="006E2965"/>
    <w:pPr>
      <w:spacing w:before="100" w:beforeAutospacing="1" w:after="100" w:afterAutospacing="1"/>
    </w:pPr>
  </w:style>
  <w:style w:type="character" w:styleId="PromnnHTML">
    <w:name w:val="HTML Variable"/>
    <w:basedOn w:val="Standardnpsmoodstavce"/>
    <w:uiPriority w:val="99"/>
    <w:semiHidden/>
    <w:unhideWhenUsed/>
    <w:rsid w:val="006E2965"/>
    <w:rPr>
      <w:i/>
      <w:iCs/>
    </w:rPr>
  </w:style>
  <w:style w:type="paragraph" w:styleId="Bezmezer">
    <w:name w:val="No Spacing"/>
    <w:uiPriority w:val="1"/>
    <w:qFormat/>
    <w:rsid w:val="00F81837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996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6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0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9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40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99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1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podatelna@tachov-mesto.cz" TargetMode="External"/><Relationship Id="rId1" Type="http://schemas.openxmlformats.org/officeDocument/2006/relationships/hyperlink" Target="http://www.tachov-mesto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&#352;ablony\M&#283;stsk&#253;%20&#250;&#345;ad%20Tachov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37BB5E-EE03-407D-A0B1-6A3696392C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Městský úřad Tachov.dot</Template>
  <TotalTime>63</TotalTime>
  <Pages>1</Pages>
  <Words>273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Jméno, příjmení/název firmy, úřadu</vt:lpstr>
    </vt:vector>
  </TitlesOfParts>
  <Company>Mesto Tachov</Company>
  <LinksUpToDate>false</LinksUpToDate>
  <CharactersWithSpaces>1791</CharactersWithSpaces>
  <SharedDoc>false</SharedDoc>
  <HLinks>
    <vt:vector size="12" baseType="variant">
      <vt:variant>
        <vt:i4>2031714</vt:i4>
      </vt:variant>
      <vt:variant>
        <vt:i4>3</vt:i4>
      </vt:variant>
      <vt:variant>
        <vt:i4>0</vt:i4>
      </vt:variant>
      <vt:variant>
        <vt:i4>5</vt:i4>
      </vt:variant>
      <vt:variant>
        <vt:lpwstr>mailto:podatelna@tachov-mesto.cz</vt:lpwstr>
      </vt:variant>
      <vt:variant>
        <vt:lpwstr/>
      </vt:variant>
      <vt:variant>
        <vt:i4>3866685</vt:i4>
      </vt:variant>
      <vt:variant>
        <vt:i4>0</vt:i4>
      </vt:variant>
      <vt:variant>
        <vt:i4>0</vt:i4>
      </vt:variant>
      <vt:variant>
        <vt:i4>5</vt:i4>
      </vt:variant>
      <vt:variant>
        <vt:lpwstr>http://www.tachov-mesto.cz/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Jméno, příjmení/název firmy, úřadu</dc:title>
  <dc:creator>Šafandová Miroslava</dc:creator>
  <cp:lastModifiedBy>Uhlík Zdeněk</cp:lastModifiedBy>
  <cp:revision>17</cp:revision>
  <cp:lastPrinted>2024-08-16T08:12:00Z</cp:lastPrinted>
  <dcterms:created xsi:type="dcterms:W3CDTF">2024-08-13T05:52:00Z</dcterms:created>
  <dcterms:modified xsi:type="dcterms:W3CDTF">2024-08-19T11:34:00Z</dcterms:modified>
</cp:coreProperties>
</file>